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375342">
        <w:rPr>
          <w:rFonts w:ascii="Times New Roman" w:eastAsia="Times New Roman" w:hAnsi="Times New Roman" w:cs="Times New Roman"/>
          <w:b/>
          <w:bCs/>
          <w:color w:val="0070C1"/>
          <w:sz w:val="40"/>
          <w:szCs w:val="40"/>
          <w:lang w:eastAsia="ru-RU"/>
        </w:rPr>
        <w:t>15 советов психолога старшекласснику, сдающему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Times New Roman" w:eastAsia="Times New Roman" w:hAnsi="Times New Roman" w:cs="Times New Roman"/>
          <w:b/>
          <w:bCs/>
          <w:color w:val="0070C1"/>
          <w:sz w:val="40"/>
          <w:szCs w:val="40"/>
          <w:lang w:eastAsia="ru-RU"/>
        </w:rPr>
        <w:t>ЕГЭ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не можешь изменить реальность, но можешь изменить свое отношение к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ней.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Экзамен – это важный этап в твоей жизни, но не последний!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Обсуди с родителями, что будет после экзамена. Пойми, катастрофы не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произойдет, каков бы ни был результат испытаний.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процессе непосредственной подготовки к экзамену задействуй разные виды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памяти: зрительную (чтение), слуховую (чтение вслух или запись на аудио),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моторную (переписывание материала).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Пиши шпаргалки! Это очень полезный психологический ритуал, так как не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только активизирует механическую память, но и дают чувство защиты.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Проиграй несколько раз ситуацию экзамена дома (с часами и бланками для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ответов).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Главное перед экзаменом – выспаться!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стоит принимать перед экзаменом сильнодействующие успокоительные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средства.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Будь уверен в себе: ты знаешь все, что знаешь. (Кстати, чем больше ты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знаешь, тем больше волнуешься – это доказано психологами!).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у тебя есть маленький </w:t>
      </w:r>
      <w:proofErr w:type="spellStart"/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талисманчик</w:t>
      </w:r>
      <w:proofErr w:type="spellEnd"/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возьми его с собой. Он тебе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поможет.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время экзамена не воспринимай возникшее волнение как катастрофу.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Просто пережди первую растерянность.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Прочитай все задания и реши, в какой последовательности ты будешь их</w:t>
      </w:r>
    </w:p>
    <w:p w:rsid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выполнять. Помни: лучший способ снять стресс – юмор.</w:t>
      </w:r>
    </w:p>
    <w:p w:rsidR="001C5087" w:rsidRPr="00375342" w:rsidRDefault="001C5087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5087" w:rsidRDefault="001C5087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1"/>
          <w:sz w:val="36"/>
          <w:szCs w:val="36"/>
          <w:lang w:eastAsia="ru-RU"/>
        </w:rPr>
      </w:pP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b/>
          <w:bCs/>
          <w:color w:val="0070C1"/>
          <w:sz w:val="32"/>
          <w:szCs w:val="32"/>
          <w:lang w:eastAsia="ru-RU"/>
        </w:rPr>
        <w:t>Памятка «Психологическое сопровождение ЕГЭ»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b/>
          <w:bCs/>
          <w:color w:val="0070C1"/>
          <w:sz w:val="32"/>
          <w:szCs w:val="32"/>
          <w:lang w:eastAsia="ru-RU"/>
        </w:rPr>
        <w:t>для участников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научиться психологически готовить себя к ответственному событию?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Предлагаем некоторые рекомендации, которые позволяют успешно справиться с</w:t>
      </w:r>
      <w:r w:rsidR="001C5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задачей, стоящей перед Вами:</w:t>
      </w:r>
    </w:p>
    <w:p w:rsidR="00375342" w:rsidRPr="001C5087" w:rsidRDefault="00375342" w:rsidP="003753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50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Оцени, что больше всего тебя пугает в процедуре ЕГЭ? Составь список тех</w:t>
      </w:r>
      <w:r w:rsidR="001C50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1C50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трудностей, с которыми, по твоему мнению, придется столкнуться. Это поможет</w:t>
      </w:r>
      <w:r w:rsidR="001C50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1C50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разобраться в проблемах и в их осознании тобой;</w:t>
      </w:r>
    </w:p>
    <w:p w:rsidR="00AE1B89" w:rsidRPr="00AE1B89" w:rsidRDefault="00375342" w:rsidP="003753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50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Вспомни, была ли у тебя на предыдущих этапах похожая трудность?</w:t>
      </w:r>
    </w:p>
    <w:p w:rsidR="00AE1B89" w:rsidRDefault="00375342" w:rsidP="00AE1B89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Удавалось ли тебе справиться с ней и как? Что именно помогло справиться?</w:t>
      </w:r>
    </w:p>
    <w:p w:rsidR="00375342" w:rsidRPr="00375342" w:rsidRDefault="00375342" w:rsidP="00AE1B89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Подумай, что бы ты сделал по-другому. Что именно из этого положительного опыта</w:t>
      </w:r>
      <w:r w:rsid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тебе помогло бы и в этот раз;</w:t>
      </w:r>
    </w:p>
    <w:p w:rsidR="00375342" w:rsidRPr="00AE1B89" w:rsidRDefault="00375342" w:rsidP="003753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Осознай, кто мог бы помочь тебе в ситуации подготовки к ЕГЭ: родители,</w:t>
      </w:r>
      <w:r w:rsid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друзья, Интернет, педагоги или еще кто-либо. Проявляй инициативу в общении по</w:t>
      </w:r>
      <w:r w:rsid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поводу предстоящего события;</w:t>
      </w:r>
    </w:p>
    <w:p w:rsidR="00375342" w:rsidRPr="00AE1B89" w:rsidRDefault="00375342" w:rsidP="003753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Особое внимание удели организации комфортной домашней обстановки:</w:t>
      </w:r>
      <w:r w:rsid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создай для себя удобное место для занятий, которое стимулировало бы тебя к</w:t>
      </w:r>
      <w:r w:rsid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приобретению знаний;</w:t>
      </w:r>
    </w:p>
    <w:p w:rsidR="00375342" w:rsidRPr="00AE1B89" w:rsidRDefault="00375342" w:rsidP="003753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Удели необходимое внимание изучению инструкций по проведению и</w:t>
      </w:r>
      <w:r w:rsid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обработке материалов единого государственного экзамена, что позволит тебе</w:t>
      </w:r>
      <w:r w:rsid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избежать дополнительных трудностей;</w:t>
      </w:r>
    </w:p>
    <w:p w:rsidR="00375342" w:rsidRPr="00AE1B89" w:rsidRDefault="00375342" w:rsidP="003753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ты испытываешь боязнь или страх по поводу возможной отметки,</w:t>
      </w:r>
      <w:r w:rsid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которая могла бы тебя не удовлетворить, то постарайся понять, что сама по себе эта</w:t>
      </w:r>
      <w:r w:rsid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тревожность может иметь положительный результат, так как помогает повысить</w:t>
      </w:r>
      <w:r w:rsid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активность и </w:t>
      </w:r>
      <w:proofErr w:type="spellStart"/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саморегуляцию</w:t>
      </w:r>
      <w:proofErr w:type="spellEnd"/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375342" w:rsidRPr="00AE1B89" w:rsidRDefault="00375342" w:rsidP="00AE1B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Используй такие формулы самовнушений:</w:t>
      </w:r>
    </w:p>
    <w:p w:rsidR="00375342" w:rsidRPr="00375342" w:rsidRDefault="00AE1B89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</w:t>
      </w:r>
      <w:r w:rsidR="00375342"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уверенно сдам ЕГЭ.</w:t>
      </w:r>
    </w:p>
    <w:p w:rsidR="00375342" w:rsidRPr="00375342" w:rsidRDefault="00AE1B89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</w:t>
      </w:r>
      <w:r w:rsidR="00375342"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уверенно и спокойно справлюсь с заданиями.</w:t>
      </w:r>
    </w:p>
    <w:p w:rsidR="00375342" w:rsidRPr="00375342" w:rsidRDefault="00AE1B89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</w:t>
      </w:r>
      <w:r w:rsidR="00375342"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с хорошим результатом пройду все испытания.</w:t>
      </w:r>
    </w:p>
    <w:p w:rsidR="00375342" w:rsidRPr="00375342" w:rsidRDefault="00AE1B89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</w:t>
      </w:r>
      <w:r w:rsidR="00375342"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спокойный и выдержанный человек.</w:t>
      </w:r>
    </w:p>
    <w:p w:rsidR="00375342" w:rsidRPr="00375342" w:rsidRDefault="00AE1B89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</w:t>
      </w:r>
      <w:r w:rsidR="00375342"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смогу справиться с заданием.</w:t>
      </w:r>
    </w:p>
    <w:p w:rsidR="00375342" w:rsidRPr="00375342" w:rsidRDefault="00AE1B89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</w:t>
      </w:r>
      <w:r w:rsidR="00375342"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справлюсь.</w:t>
      </w:r>
    </w:p>
    <w:p w:rsidR="00375342" w:rsidRPr="00375342" w:rsidRDefault="00AE1B89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</w:t>
      </w:r>
      <w:r w:rsidR="00375342"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должен сделать то-то и то-то....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 самовнушения, повторенные в медленном темпе несколько раз, перед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сном, «запишутся» в программирующем аппарате мозга, помогут тебе быть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спокойным, уверенным и мобильным.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b/>
          <w:bCs/>
          <w:color w:val="0070C1"/>
          <w:sz w:val="27"/>
          <w:szCs w:val="27"/>
          <w:lang w:eastAsia="ru-RU"/>
        </w:rPr>
        <w:t>В день перед экзаменом. Советы участникам ЕГЭ.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настроить себя на успех, быть более собранным и внимательным в день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сдачи ЕГЭ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День сдачи ЕГЭ - очень важный для тебя день. У тебя уже есть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положительный опыт сдачи экзаменов в прошлом, воспользуйся им.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Осознай то, что ЕГЭ не свалился на тебя, «как снег на голову». Ты прошел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достаточную подготовку к нему на предварительном этапе. В этом тебе помогали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одные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учителя.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Мобилизуй свое внимание, сконцентрируйся на успешном выполнении всех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заданий - это поможет справиться с ситуацией.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Постарайся сразу сосредоточиться после того, как ты получил текст заданий.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отвлекайся на посторонние раздражители (шорохи, звуки, разговоры).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Перечитывай каждый вопрос дважды, убеждаясь, что ты правильно понял то, что от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тебя требуется.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Если тебе не сразу удается сосредоточить внимание, ты отвлекаешься и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испытываешь тревожность по поводу ситуации. Успокойся, присмотрись </w:t>
      </w:r>
      <w:r w:rsidR="00AE1B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тебя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окружают такие же сверстники и учителя, которые так же, как и ты, заинтересованы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успехе.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Сначала пробегись глазами по всем заданиям и начинай с более легких, а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сложное оставь на потом. Это поможет тебе быстро включиться в работу и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приобрести уверенность в своих возможностях на все время работы.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Не спеши сразу вписывать правильный ответ, еще раз перечитай задание до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конца, убеждая, тем самым, себя в верном выборе. Это поможет избежать досадной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ошибки.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 выполнении следующего задания старайся отвлечься от предыдущих и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сосредоточиться только на новом задании, даже если в прошлых заданиях ты, как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тебе кажется, испытал неудачу.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Обязательно рассчитай приблизительное время на выполнение каждого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задания, оставив достаточно времени на проверку всех заданий.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Если ты испытываешь серьезные затруднения по поводу решения тех или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иных заданий, примени все свои ресурсы, связанные с предыдущим опытом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освоения предмета и помни, что тестовые задания рассчитаны на максимальный</w:t>
      </w:r>
      <w:r w:rsidR="00AE1B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уровень трудности. Поэтому постарайся набрать максимальное количество баллов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всем легким заданиям, и количество решенных тобой заданий вполне может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оказаться достаточным для хорошей оценки.</w:t>
      </w:r>
    </w:p>
    <w:p w:rsidR="00375342" w:rsidRPr="00375342" w:rsidRDefault="00375342" w:rsidP="00375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Желаем </w:t>
      </w:r>
      <w:proofErr w:type="gramStart"/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успехов!_</w:t>
      </w:r>
      <w:proofErr w:type="gramEnd"/>
      <w:r w:rsidRPr="003753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</w:t>
      </w:r>
    </w:p>
    <w:p w:rsidR="00375342" w:rsidRPr="00375342" w:rsidRDefault="00375342" w:rsidP="00375342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53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375342" w:rsidRPr="0037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30312"/>
    <w:multiLevelType w:val="hybridMultilevel"/>
    <w:tmpl w:val="60FE7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4A"/>
    <w:rsid w:val="001C5087"/>
    <w:rsid w:val="00375342"/>
    <w:rsid w:val="003C4B4A"/>
    <w:rsid w:val="00A43903"/>
    <w:rsid w:val="00AE1B89"/>
    <w:rsid w:val="00E6234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B4CD"/>
  <w15:chartTrackingRefBased/>
  <w15:docId w15:val="{0B179873-9F0D-4339-8547-D98AC09D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7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2020-05-20T12:19:00Z</dcterms:created>
  <dcterms:modified xsi:type="dcterms:W3CDTF">2020-05-20T12:19:00Z</dcterms:modified>
</cp:coreProperties>
</file>