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color w:val="323E4F" w:themeColor="text2" w:themeShade="BF"/>
          <w:sz w:val="28"/>
          <w:szCs w:val="28"/>
        </w:rPr>
      </w:pPr>
      <w:r>
        <w:rPr>
          <w:rFonts w:ascii="Bookman Old Style" w:hAnsi="Bookman Old Style"/>
          <w:b/>
          <w:bCs/>
          <w:color w:val="323E4F" w:themeColor="text2" w:themeShade="BF"/>
          <w:sz w:val="28"/>
          <w:szCs w:val="28"/>
        </w:rPr>
        <w:t>План работы</w:t>
      </w:r>
    </w:p>
    <w:p w:rsidR="00323C82" w:rsidRDefault="00323C82" w:rsidP="00323C82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Fonts w:ascii="Bookman Old Style" w:hAnsi="Bookman Old Style"/>
          <w:b/>
          <w:bCs/>
          <w:color w:val="000000"/>
          <w:sz w:val="28"/>
          <w:szCs w:val="28"/>
        </w:rPr>
        <w:t xml:space="preserve">Службы Школьной Медиации 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/>
          <w:b/>
          <w:i/>
          <w:color w:val="002060"/>
          <w:sz w:val="28"/>
          <w:szCs w:val="28"/>
        </w:rPr>
      </w:pPr>
      <w:r>
        <w:rPr>
          <w:rFonts w:ascii="Bookman Old Style" w:hAnsi="Bookman Old Style"/>
          <w:b/>
          <w:bCs/>
          <w:i/>
          <w:color w:val="002060"/>
          <w:sz w:val="28"/>
          <w:szCs w:val="28"/>
        </w:rPr>
        <w:t>на 2021</w:t>
      </w:r>
      <w:r w:rsidR="00BB16B3">
        <w:rPr>
          <w:rFonts w:ascii="Bookman Old Style" w:hAnsi="Bookman Old Style"/>
          <w:b/>
          <w:bCs/>
          <w:i/>
          <w:color w:val="002060"/>
          <w:sz w:val="28"/>
          <w:szCs w:val="28"/>
        </w:rPr>
        <w:t>-2022 учебный</w:t>
      </w:r>
      <w:r>
        <w:rPr>
          <w:rFonts w:ascii="Bookman Old Style" w:hAnsi="Bookman Old Style"/>
          <w:b/>
          <w:bCs/>
          <w:i/>
          <w:color w:val="002060"/>
          <w:sz w:val="28"/>
          <w:szCs w:val="28"/>
        </w:rPr>
        <w:t xml:space="preserve"> год</w:t>
      </w:r>
    </w:p>
    <w:p w:rsidR="00323C82" w:rsidRDefault="00323C82" w:rsidP="00323C82">
      <w:pPr>
        <w:pStyle w:val="a3"/>
        <w:shd w:val="clear" w:color="auto" w:fill="FFFFFF"/>
        <w:jc w:val="both"/>
        <w:rPr>
          <w:rFonts w:ascii="Bookman Old Style" w:hAnsi="Bookman Old Style"/>
          <w:b/>
          <w:bCs/>
          <w:i/>
          <w:color w:val="000000"/>
          <w:sz w:val="28"/>
          <w:szCs w:val="28"/>
        </w:rPr>
      </w:pPr>
      <w:r>
        <w:rPr>
          <w:rStyle w:val="a4"/>
          <w:rFonts w:ascii="Bookman Old Style" w:hAnsi="Bookman Old Style" w:cs="Arial"/>
          <w:b/>
          <w:bCs/>
          <w:i w:val="0"/>
          <w:color w:val="444455"/>
          <w:sz w:val="28"/>
          <w:szCs w:val="28"/>
          <w:bdr w:val="none" w:sz="0" w:space="0" w:color="auto" w:frame="1"/>
          <w:shd w:val="clear" w:color="auto" w:fill="FFFFFF"/>
        </w:rPr>
        <w:t xml:space="preserve">Основная </w:t>
      </w:r>
      <w:r>
        <w:rPr>
          <w:rStyle w:val="a4"/>
          <w:rFonts w:ascii="Bookman Old Style" w:hAnsi="Bookman Old Style" w:cs="Arial"/>
          <w:b/>
          <w:bCs/>
          <w:color w:val="444455"/>
          <w:sz w:val="28"/>
          <w:szCs w:val="28"/>
          <w:bdr w:val="none" w:sz="0" w:space="0" w:color="auto" w:frame="1"/>
          <w:shd w:val="clear" w:color="auto" w:fill="FFFFFF"/>
        </w:rPr>
        <w:t>цель</w:t>
      </w:r>
      <w:r>
        <w:rPr>
          <w:rFonts w:ascii="Bookman Old Style" w:hAnsi="Bookman Old Style" w:cs="Arial"/>
          <w:b/>
          <w:i/>
          <w:color w:val="444455"/>
          <w:sz w:val="28"/>
          <w:szCs w:val="28"/>
          <w:shd w:val="clear" w:color="auto" w:fill="FFFFFF"/>
        </w:rPr>
        <w:t> службы школьной медиации</w:t>
      </w:r>
      <w:r>
        <w:rPr>
          <w:rFonts w:ascii="Bookman Old Style" w:hAnsi="Bookman Old Style"/>
          <w:b/>
          <w:bCs/>
          <w:i/>
          <w:color w:val="000000"/>
          <w:sz w:val="28"/>
          <w:szCs w:val="28"/>
        </w:rPr>
        <w:t xml:space="preserve">: </w:t>
      </w:r>
      <w:r>
        <w:rPr>
          <w:rFonts w:ascii="Bookman Old Style" w:hAnsi="Bookman Old Style" w:cs="Arial"/>
          <w:color w:val="444455"/>
          <w:sz w:val="28"/>
          <w:szCs w:val="28"/>
          <w:shd w:val="clear" w:color="auto" w:fill="FFFFFF"/>
        </w:rPr>
        <w:t>формирование бесконфликтной, благополучной, толерантной (среды) для полноценного развити</w:t>
      </w:r>
      <w:r w:rsidR="00BB16B3">
        <w:rPr>
          <w:rFonts w:ascii="Bookman Old Style" w:hAnsi="Bookman Old Style" w:cs="Arial"/>
          <w:color w:val="444455"/>
          <w:sz w:val="28"/>
          <w:szCs w:val="28"/>
          <w:shd w:val="clear" w:color="auto" w:fill="FFFFFF"/>
        </w:rPr>
        <w:t xml:space="preserve">я и </w:t>
      </w:r>
      <w:proofErr w:type="gramStart"/>
      <w:r w:rsidR="00BB16B3">
        <w:rPr>
          <w:rFonts w:ascii="Bookman Old Style" w:hAnsi="Bookman Old Style" w:cs="Arial"/>
          <w:color w:val="444455"/>
          <w:sz w:val="28"/>
          <w:szCs w:val="28"/>
          <w:shd w:val="clear" w:color="auto" w:fill="FFFFFF"/>
        </w:rPr>
        <w:t>обучения</w:t>
      </w:r>
      <w:proofErr w:type="gramEnd"/>
      <w:r w:rsidR="00BB16B3">
        <w:rPr>
          <w:rFonts w:ascii="Bookman Old Style" w:hAnsi="Bookman Old Style" w:cs="Arial"/>
          <w:color w:val="444455"/>
          <w:sz w:val="28"/>
          <w:szCs w:val="28"/>
          <w:shd w:val="clear" w:color="auto" w:fill="FFFFFF"/>
        </w:rPr>
        <w:t xml:space="preserve"> обучающихся ГБОУ СОШ «ОЦ» пос. Поляков</w:t>
      </w:r>
      <w:r>
        <w:rPr>
          <w:rFonts w:ascii="Bookman Old Style" w:hAnsi="Bookman Old Style" w:cs="Arial"/>
          <w:color w:val="444455"/>
          <w:sz w:val="28"/>
          <w:szCs w:val="28"/>
          <w:shd w:val="clear" w:color="auto" w:fill="FFFFFF"/>
        </w:rPr>
        <w:t>, в том числе при возникновении конфликтных ситуаций всех субъектов образования и воспитания.</w:t>
      </w:r>
    </w:p>
    <w:p w:rsidR="00323C82" w:rsidRDefault="00323C82" w:rsidP="00323C82">
      <w:pPr>
        <w:pStyle w:val="a3"/>
        <w:shd w:val="clear" w:color="auto" w:fill="FFFFFF"/>
        <w:jc w:val="both"/>
        <w:rPr>
          <w:rFonts w:ascii="Bookman Old Style" w:hAnsi="Bookman Old Style"/>
          <w:b/>
          <w:bCs/>
          <w:color w:val="000000"/>
          <w:sz w:val="28"/>
          <w:szCs w:val="28"/>
        </w:rPr>
      </w:pPr>
      <w:r>
        <w:rPr>
          <w:rStyle w:val="a4"/>
          <w:rFonts w:ascii="Bookman Old Style" w:hAnsi="Bookman Old Style" w:cs="Arial"/>
          <w:b/>
          <w:bCs/>
          <w:color w:val="444455"/>
          <w:sz w:val="28"/>
          <w:szCs w:val="28"/>
          <w:bdr w:val="none" w:sz="0" w:space="0" w:color="auto" w:frame="1"/>
        </w:rPr>
        <w:t>Основные задачи: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>Работа с конфликтом, снижение уровня конфликтности в учреждении;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 xml:space="preserve"> Развитие </w:t>
      </w:r>
      <w:proofErr w:type="spellStart"/>
      <w:r>
        <w:rPr>
          <w:rFonts w:ascii="Bookman Old Style" w:hAnsi="Bookman Old Style" w:cs="Arial"/>
          <w:color w:val="444455"/>
          <w:sz w:val="28"/>
          <w:szCs w:val="28"/>
        </w:rPr>
        <w:t>конфликтологической</w:t>
      </w:r>
      <w:proofErr w:type="spellEnd"/>
      <w:r>
        <w:rPr>
          <w:rFonts w:ascii="Bookman Old Style" w:hAnsi="Bookman Old Style" w:cs="Arial"/>
          <w:color w:val="444455"/>
          <w:sz w:val="28"/>
          <w:szCs w:val="28"/>
        </w:rPr>
        <w:t xml:space="preserve"> компетентности воспитанников посредством реализации работы службы м использованием разных форм и методов работы;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 xml:space="preserve"> Профилактика эмоционального напряжения воспитанников;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 xml:space="preserve"> Развитие </w:t>
      </w:r>
      <w:proofErr w:type="spellStart"/>
      <w:r>
        <w:rPr>
          <w:rFonts w:ascii="Bookman Old Style" w:hAnsi="Bookman Old Style" w:cs="Arial"/>
          <w:color w:val="444455"/>
          <w:sz w:val="28"/>
          <w:szCs w:val="28"/>
        </w:rPr>
        <w:t>конфликтологической</w:t>
      </w:r>
      <w:proofErr w:type="spellEnd"/>
      <w:r>
        <w:rPr>
          <w:rFonts w:ascii="Bookman Old Style" w:hAnsi="Bookman Old Style" w:cs="Arial"/>
          <w:color w:val="444455"/>
          <w:sz w:val="28"/>
          <w:szCs w:val="28"/>
        </w:rPr>
        <w:t xml:space="preserve"> компетентности педагогов и воспитателей с использованием разнообразных форм работы (семинар, игра, практикум, круглый стол и т д;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> Участие в формировании имиджа учебного заведения;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 xml:space="preserve"> Организация информационно – просветительской работы для родителей воспитанников;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sym w:font="Symbol" w:char="F0B7"/>
      </w:r>
      <w:r>
        <w:rPr>
          <w:rFonts w:ascii="Bookman Old Style" w:hAnsi="Bookman Old Style" w:cs="Arial"/>
          <w:color w:val="444455"/>
          <w:sz w:val="28"/>
          <w:szCs w:val="28"/>
        </w:rPr>
        <w:t> Индивидуальное консультирование и разбор конфликта всех субъектов воспитательного процесса по запросу;</w:t>
      </w:r>
    </w:p>
    <w:p w:rsidR="00323C82" w:rsidRDefault="00323C82" w:rsidP="00323C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  <w:r>
        <w:rPr>
          <w:rFonts w:ascii="Bookman Old Style" w:hAnsi="Bookman Old Style" w:cs="Arial"/>
          <w:color w:val="444455"/>
          <w:sz w:val="28"/>
          <w:szCs w:val="28"/>
        </w:rPr>
        <w:t>Ведение документации службы, участие в организационных собраниях, организация межведомственного взаимодействия.</w:t>
      </w:r>
    </w:p>
    <w:p w:rsidR="00323C82" w:rsidRDefault="00323C82" w:rsidP="00323C82">
      <w:pPr>
        <w:pStyle w:val="a3"/>
        <w:shd w:val="clear" w:color="auto" w:fill="FFFFFF"/>
        <w:spacing w:before="0" w:beforeAutospacing="0" w:after="0" w:afterAutospacing="0"/>
        <w:ind w:right="119"/>
        <w:jc w:val="both"/>
        <w:textAlignment w:val="top"/>
        <w:rPr>
          <w:rFonts w:ascii="Bookman Old Style" w:hAnsi="Bookman Old Style" w:cs="Arial"/>
          <w:color w:val="444455"/>
          <w:sz w:val="28"/>
          <w:szCs w:val="28"/>
        </w:rPr>
      </w:pPr>
    </w:p>
    <w:p w:rsidR="00323C82" w:rsidRDefault="00323C82" w:rsidP="00323C82">
      <w:pPr>
        <w:shd w:val="clear" w:color="auto" w:fill="FFFFFF"/>
        <w:spacing w:after="0" w:line="240" w:lineRule="auto"/>
        <w:ind w:left="840" w:right="119" w:hanging="360"/>
        <w:jc w:val="both"/>
        <w:textAlignment w:val="top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444455"/>
          <w:sz w:val="18"/>
          <w:szCs w:val="18"/>
          <w:lang w:eastAsia="ru-RU"/>
        </w:rPr>
        <w:t> </w:t>
      </w:r>
    </w:p>
    <w:tbl>
      <w:tblPr>
        <w:tblpPr w:leftFromText="57" w:rightFromText="45" w:bottomFromText="200" w:vertAnchor="text"/>
        <w:tblW w:w="93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81"/>
        <w:gridCol w:w="270"/>
        <w:gridCol w:w="3980"/>
        <w:gridCol w:w="1558"/>
        <w:gridCol w:w="851"/>
        <w:gridCol w:w="283"/>
        <w:gridCol w:w="1937"/>
      </w:tblGrid>
      <w:tr w:rsidR="00323C82" w:rsidTr="00BB16B3">
        <w:trPr>
          <w:trHeight w:val="641"/>
        </w:trPr>
        <w:tc>
          <w:tcPr>
            <w:tcW w:w="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color w:val="44445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44445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color w:val="44445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444455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color w:val="44445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444455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color w:val="444455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bCs/>
                <w:color w:val="444455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323C82" w:rsidTr="00BB16B3">
        <w:trPr>
          <w:trHeight w:val="634"/>
        </w:trPr>
        <w:tc>
          <w:tcPr>
            <w:tcW w:w="93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color w:val="444455"/>
                <w:sz w:val="36"/>
                <w:szCs w:val="36"/>
                <w:lang w:eastAsia="ru-RU"/>
              </w:rPr>
            </w:pPr>
            <w:r>
              <w:rPr>
                <w:rFonts w:ascii="Bookman Old Style" w:eastAsia="Times New Roman" w:hAnsi="Bookman Old Style" w:cs="Arial"/>
                <w:b/>
                <w:color w:val="444455"/>
                <w:sz w:val="36"/>
                <w:szCs w:val="36"/>
                <w:lang w:eastAsia="ru-RU"/>
              </w:rPr>
              <w:t>Организационно – методическая работа</w:t>
            </w:r>
          </w:p>
        </w:tc>
      </w:tr>
      <w:tr w:rsidR="00323C82" w:rsidTr="00BB16B3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Организационное планирование работы ШСМ на 2021</w:t>
            </w:r>
            <w:r w:rsidR="00BB16B3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-2022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год. Методическое совещание сотрудников ШСМ и администр</w:t>
            </w:r>
            <w:r w:rsidR="00BB16B3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ации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BB16B3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психолог ШСМ, администрация</w:t>
            </w:r>
          </w:p>
        </w:tc>
      </w:tr>
      <w:tr w:rsidR="00323C82" w:rsidTr="00BB16B3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3C82" w:rsidRDefault="00323C82">
            <w:pPr>
              <w:spacing w:before="144" w:after="144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Информационно методическое собрание для педагогов и воспитателей, выявление уровня тревожности и конфликтности в классах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BB16B3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Руководитель ШСМ, психолог </w:t>
            </w:r>
            <w:r w:rsidR="00BB16B3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ШСМ, администрация,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lastRenderedPageBreak/>
              <w:t>педагоги</w:t>
            </w:r>
          </w:p>
        </w:tc>
      </w:tr>
      <w:tr w:rsidR="00323C82" w:rsidTr="00BB16B3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3C82" w:rsidRDefault="00323C82">
            <w:pPr>
              <w:spacing w:before="144" w:after="144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Выступление на классных часах, повторное информирование учащихся о работе «Почты медиации» о правилах и порядке обращения в ШСМ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 течение периода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Руководитель, психолог, СШМ</w:t>
            </w:r>
          </w:p>
        </w:tc>
      </w:tr>
      <w:tr w:rsidR="00323C82" w:rsidTr="00BB16B3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Выступление на родительских собраниях, информирование о порядке обращения в ШСМ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 течение года (родительские собрания)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классные руководители, психолог ШСМ</w:t>
            </w:r>
          </w:p>
        </w:tc>
      </w:tr>
      <w:tr w:rsidR="00323C82" w:rsidTr="00BB16B3">
        <w:trPr>
          <w:trHeight w:val="21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Проведение примирительных встреч, заполнение индивидуальных карт случая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По необходимости, в течение учебного года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СШМ, психолог ШСМ</w:t>
            </w:r>
          </w:p>
        </w:tc>
      </w:tr>
      <w:tr w:rsidR="00323C82" w:rsidTr="00BB16B3">
        <w:trPr>
          <w:trHeight w:val="82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Размещение и дополнение информации о деятельности ШСМ на сайте, и в социальных сетях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tabs>
                <w:tab w:val="left" w:pos="336"/>
              </w:tabs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СШМ, психолог ШСМ</w:t>
            </w:r>
          </w:p>
        </w:tc>
      </w:tr>
      <w:tr w:rsidR="00323C82" w:rsidTr="00BB16B3">
        <w:trPr>
          <w:trHeight w:val="169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3C82" w:rsidRDefault="00323C82">
            <w:pPr>
              <w:spacing w:before="120" w:after="0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Реализация семинаров и тренингов по профилактике конфликтного взаимодействия для педагогов и воспитателей. Ролевая игра «Переговоры в звездной системе»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BB16B3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</w:t>
            </w:r>
            <w:r w:rsidR="00BB16B3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ШСМ, психолог ШСМ,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педагоги, администрация</w:t>
            </w:r>
          </w:p>
        </w:tc>
      </w:tr>
      <w:tr w:rsidR="00323C82" w:rsidTr="00BB16B3">
        <w:trPr>
          <w:trHeight w:val="761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Организация семинара в формате дискуссии «Конфликт – прогресс или регресс?»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BB16B3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</w:t>
            </w:r>
            <w:r w:rsidR="00BB16B3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ШСМ, психолог ШСМ, 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педагоги, администрация</w:t>
            </w:r>
          </w:p>
        </w:tc>
      </w:tr>
      <w:tr w:rsidR="00323C82" w:rsidTr="00BB16B3">
        <w:trPr>
          <w:trHeight w:val="51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323C82" w:rsidRDefault="00323C82">
            <w:pPr>
              <w:spacing w:before="144" w:after="144" w:line="240" w:lineRule="auto"/>
              <w:jc w:val="both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Организация уроков толерантности для воспитанников 5 – 9 классов</w:t>
            </w:r>
            <w:proofErr w:type="gramStart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ак уважать чужое мнение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val="en-US" w:eastAsia="ru-RU"/>
              </w:rPr>
              <w:t>?</w:t>
            </w: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BB16B3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Январь - февраль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психолог ШСМ</w:t>
            </w:r>
          </w:p>
        </w:tc>
      </w:tr>
      <w:tr w:rsidR="00323C82" w:rsidTr="00BB16B3">
        <w:trPr>
          <w:trHeight w:val="536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Организация классных часов для воспитанников 1 – 4 классов с использованием видео материалов «Помоги герою из мультика»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Апрель - Май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12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16"/>
                <w:szCs w:val="16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</w:t>
            </w:r>
            <w:r w:rsidR="00BB16B3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ШСМ, психолог ШСМ,</w:t>
            </w:r>
          </w:p>
        </w:tc>
      </w:tr>
      <w:tr w:rsidR="00323C82" w:rsidTr="00BB16B3">
        <w:trPr>
          <w:trHeight w:val="722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Диагностическая работа по запросу.</w:t>
            </w:r>
          </w:p>
          <w:p w:rsidR="00323C82" w:rsidRDefault="00323C82">
            <w:pPr>
              <w:spacing w:before="120" w:after="0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конфликтологических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 методик «Томаса», « </w:t>
            </w:r>
            <w:proofErr w:type="spellStart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БассаДарки</w:t>
            </w:r>
            <w:proofErr w:type="spellEnd"/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 течение всего периода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</w:t>
            </w:r>
            <w:r w:rsidR="00BB16B3"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ШСМ, психолог ШСМ,</w:t>
            </w: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 педагоги, администрация</w:t>
            </w:r>
          </w:p>
        </w:tc>
      </w:tr>
      <w:tr w:rsidR="00323C82" w:rsidTr="00BB16B3">
        <w:trPr>
          <w:trHeight w:val="799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 xml:space="preserve">Организация классных часов по запросу администрации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Весь период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20" w:after="0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 xml:space="preserve">Руководитель ШСМ, психолог ШСМ, </w:t>
            </w:r>
            <w:bookmarkStart w:id="0" w:name="_GoBack"/>
            <w:bookmarkEnd w:id="0"/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администрация</w:t>
            </w:r>
          </w:p>
        </w:tc>
      </w:tr>
      <w:tr w:rsidR="00323C82" w:rsidTr="00BB16B3">
        <w:trPr>
          <w:trHeight w:val="1284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 xml:space="preserve"> занятие «Как стать посредником при решении конфликта», выявление лидера в классе и формирование у него функции осуществления процедуры примирения. 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психолог ШСМ, воспитанники старших и средних классов</w:t>
            </w:r>
          </w:p>
        </w:tc>
      </w:tr>
      <w:tr w:rsidR="00323C82" w:rsidTr="00BB16B3">
        <w:trPr>
          <w:trHeight w:val="1078"/>
        </w:trPr>
        <w:tc>
          <w:tcPr>
            <w:tcW w:w="4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1</w:t>
            </w:r>
            <w:r w:rsidR="00BB16B3"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textAlignment w:val="baseline"/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4"/>
                <w:szCs w:val="24"/>
                <w:lang w:eastAsia="ru-RU"/>
              </w:rPr>
              <w:t>Участие в семинарах, совещаниях, направленных на повышение квалификации в сфере деятельности СШМ, участие в конфликтной комиссии по запросу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44" w:after="144" w:line="240" w:lineRule="auto"/>
              <w:jc w:val="center"/>
              <w:textAlignment w:val="baseline"/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психолог ШСМ, администрация</w:t>
            </w:r>
          </w:p>
        </w:tc>
      </w:tr>
      <w:tr w:rsidR="00323C82" w:rsidTr="00BB16B3"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323C82" w:rsidTr="00BB16B3">
        <w:trPr>
          <w:trHeight w:val="470"/>
        </w:trPr>
        <w:tc>
          <w:tcPr>
            <w:tcW w:w="9360" w:type="dxa"/>
            <w:gridSpan w:val="7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sz w:val="28"/>
                <w:szCs w:val="28"/>
                <w:lang w:eastAsia="ru-RU"/>
              </w:rPr>
              <w:t>Экспертная деятельность</w:t>
            </w:r>
          </w:p>
        </w:tc>
      </w:tr>
      <w:tr w:rsidR="00323C82" w:rsidTr="00BB16B3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Подготовка отчета, характеристики, заключения о работе с конкретной семьёй, подростком по запросу суда, КДН и ЗП, органов опеки, администрации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психолог ШСМ, администрация</w:t>
            </w:r>
          </w:p>
        </w:tc>
      </w:tr>
      <w:tr w:rsidR="00323C82" w:rsidTr="00BB16B3">
        <w:trPr>
          <w:trHeight w:val="1047"/>
        </w:trPr>
        <w:tc>
          <w:tcPr>
            <w:tcW w:w="48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8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4"/>
                <w:lang w:eastAsia="ru-RU"/>
              </w:rPr>
              <w:t>Выступление в суде в качестве свидетеля, в КДН и ЗП в качестве эксперта, а отделе полиции в качестве эксперта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23C82" w:rsidRDefault="00323C82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"/>
                <w:sz w:val="20"/>
                <w:szCs w:val="20"/>
                <w:lang w:eastAsia="ru-RU"/>
              </w:rPr>
              <w:t>Руководитель ШСМ, психолог ШСМ, администрация</w:t>
            </w:r>
          </w:p>
        </w:tc>
      </w:tr>
    </w:tbl>
    <w:p w:rsidR="00323C82" w:rsidRDefault="00323C82" w:rsidP="00323C82">
      <w:pPr>
        <w:shd w:val="clear" w:color="auto" w:fill="FFFFFF"/>
        <w:spacing w:after="0" w:line="480" w:lineRule="atLeast"/>
        <w:ind w:left="240"/>
        <w:textAlignment w:val="baseline"/>
        <w:rPr>
          <w:rFonts w:ascii="Arial" w:eastAsia="Times New Roman" w:hAnsi="Arial" w:cs="Arial"/>
          <w:color w:val="444455"/>
          <w:sz w:val="18"/>
          <w:szCs w:val="18"/>
          <w:lang w:eastAsia="ru-RU"/>
        </w:rPr>
      </w:pPr>
    </w:p>
    <w:p w:rsidR="00323C82" w:rsidRDefault="00323C82" w:rsidP="00323C82"/>
    <w:p w:rsidR="00167601" w:rsidRDefault="00167601"/>
    <w:sectPr w:rsidR="00167601" w:rsidSect="00502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4641B"/>
    <w:multiLevelType w:val="hybridMultilevel"/>
    <w:tmpl w:val="4AF88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222E"/>
    <w:rsid w:val="00167601"/>
    <w:rsid w:val="00323C82"/>
    <w:rsid w:val="00502D23"/>
    <w:rsid w:val="00AB222E"/>
    <w:rsid w:val="00BB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C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23C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2020-12-06T20:10:00Z</dcterms:created>
  <dcterms:modified xsi:type="dcterms:W3CDTF">2021-09-12T08:04:00Z</dcterms:modified>
</cp:coreProperties>
</file>