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7D" w:rsidRDefault="00F6157D" w:rsidP="00F6157D">
      <w:pPr>
        <w:spacing w:line="0" w:lineRule="atLeast"/>
        <w:ind w:left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по английскому языку для 5-9 классов</w:t>
      </w:r>
    </w:p>
    <w:p w:rsidR="00F6157D" w:rsidRDefault="00F6157D" w:rsidP="00F6157D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1"/>
        </w:numPr>
        <w:tabs>
          <w:tab w:val="left" w:pos="1160"/>
        </w:tabs>
        <w:spacing w:line="0" w:lineRule="atLeast"/>
        <w:ind w:left="1160" w:hanging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 учебного предмета в структуре основной образовательной программы</w:t>
      </w:r>
    </w:p>
    <w:p w:rsidR="00F6157D" w:rsidRDefault="00F6157D" w:rsidP="00F6157D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236" w:lineRule="auto"/>
        <w:ind w:left="140"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 «Английский язык» входит в обязательную предметную область «Филология». Рабочие программы по английскому языку для 5-9 классов разработаны по Предметной линии учебников </w:t>
      </w:r>
      <w:proofErr w:type="spellStart"/>
      <w:r>
        <w:rPr>
          <w:rFonts w:ascii="Times New Roman" w:eastAsia="Times New Roman" w:hAnsi="Times New Roman"/>
          <w:sz w:val="24"/>
        </w:rPr>
        <w:t>Кузовлева</w:t>
      </w:r>
      <w:proofErr w:type="spellEnd"/>
      <w:r>
        <w:rPr>
          <w:rFonts w:ascii="Times New Roman" w:eastAsia="Times New Roman" w:hAnsi="Times New Roman"/>
          <w:sz w:val="24"/>
        </w:rPr>
        <w:t xml:space="preserve"> В.П. 2-9 классы: </w:t>
      </w:r>
      <w:proofErr w:type="spellStart"/>
      <w:r>
        <w:rPr>
          <w:rFonts w:ascii="Times New Roman" w:eastAsia="Times New Roman" w:hAnsi="Times New Roman"/>
          <w:sz w:val="24"/>
        </w:rPr>
        <w:t>учеб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gramEnd"/>
      <w:r>
        <w:rPr>
          <w:rFonts w:ascii="Times New Roman" w:eastAsia="Times New Roman" w:hAnsi="Times New Roman"/>
          <w:sz w:val="24"/>
        </w:rPr>
        <w:t>особие</w:t>
      </w:r>
      <w:proofErr w:type="spellEnd"/>
      <w:r>
        <w:rPr>
          <w:rFonts w:ascii="Times New Roman" w:eastAsia="Times New Roman" w:hAnsi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6157D" w:rsidRDefault="00F6157D" w:rsidP="00F6157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234" w:lineRule="auto"/>
        <w:ind w:left="14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Организаций/ В.П. </w:t>
      </w:r>
      <w:proofErr w:type="spellStart"/>
      <w:r>
        <w:rPr>
          <w:rFonts w:ascii="Times New Roman" w:eastAsia="Times New Roman" w:hAnsi="Times New Roman"/>
          <w:sz w:val="24"/>
        </w:rPr>
        <w:t>Кузовлев</w:t>
      </w:r>
      <w:proofErr w:type="spellEnd"/>
      <w:r>
        <w:rPr>
          <w:rFonts w:ascii="Times New Roman" w:eastAsia="Times New Roman" w:hAnsi="Times New Roman"/>
          <w:sz w:val="24"/>
        </w:rPr>
        <w:t xml:space="preserve">, Н.М. Лапа, Э.Ш. </w:t>
      </w:r>
      <w:proofErr w:type="spellStart"/>
      <w:r>
        <w:rPr>
          <w:rFonts w:ascii="Times New Roman" w:eastAsia="Times New Roman" w:hAnsi="Times New Roman"/>
          <w:sz w:val="24"/>
        </w:rPr>
        <w:t>Перегудова</w:t>
      </w:r>
      <w:proofErr w:type="spellEnd"/>
      <w:r>
        <w:rPr>
          <w:rFonts w:ascii="Times New Roman" w:eastAsia="Times New Roman" w:hAnsi="Times New Roman"/>
          <w:sz w:val="24"/>
        </w:rPr>
        <w:t>. – М.: Просвещение, 2019. – 240 с.</w:t>
      </w:r>
    </w:p>
    <w:p w:rsidR="00F6157D" w:rsidRDefault="00F6157D" w:rsidP="00F615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2"/>
        </w:numPr>
        <w:tabs>
          <w:tab w:val="left" w:pos="1160"/>
        </w:tabs>
        <w:spacing w:line="0" w:lineRule="atLeast"/>
        <w:ind w:left="116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Нормативная основа разработки программы</w:t>
      </w:r>
    </w:p>
    <w:p w:rsidR="00F6157D" w:rsidRDefault="00F6157D" w:rsidP="00F6157D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1"/>
          <w:numId w:val="2"/>
        </w:numPr>
        <w:tabs>
          <w:tab w:val="left" w:pos="1520"/>
        </w:tabs>
        <w:spacing w:line="227" w:lineRule="auto"/>
        <w:ind w:left="1520" w:right="112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"Об образовании в Российской Федерации" от 29.12.2012 N 273-ФЗ (с изменениями);</w:t>
      </w:r>
    </w:p>
    <w:p w:rsidR="00F6157D" w:rsidRDefault="00F6157D" w:rsidP="00F6157D">
      <w:pPr>
        <w:spacing w:line="32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1"/>
          <w:numId w:val="2"/>
        </w:numPr>
        <w:tabs>
          <w:tab w:val="left" w:pos="1520"/>
        </w:tabs>
        <w:spacing w:line="230" w:lineRule="auto"/>
        <w:ind w:left="1520" w:right="4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</w:t>
      </w:r>
      <w:proofErr w:type="gramStart"/>
      <w:r>
        <w:rPr>
          <w:rFonts w:ascii="Times New Roman" w:eastAsia="Times New Roman" w:hAnsi="Times New Roman"/>
          <w:sz w:val="24"/>
        </w:rPr>
        <w:t>утвержденный</w:t>
      </w:r>
      <w:proofErr w:type="gramEnd"/>
      <w:r>
        <w:rPr>
          <w:rFonts w:ascii="Times New Roman" w:eastAsia="Times New Roman" w:hAnsi="Times New Roman"/>
          <w:sz w:val="24"/>
        </w:rPr>
        <w:t xml:space="preserve"> приказом Министерства образования и науки Российской Федерации от 17.12.2010 № 1897</w:t>
      </w:r>
    </w:p>
    <w:p w:rsidR="00F6157D" w:rsidRDefault="00F6157D" w:rsidP="00F6157D">
      <w:pPr>
        <w:spacing w:line="34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1"/>
          <w:numId w:val="2"/>
        </w:numPr>
        <w:tabs>
          <w:tab w:val="left" w:pos="1520"/>
        </w:tabs>
        <w:spacing w:line="230" w:lineRule="auto"/>
        <w:ind w:left="1520" w:right="50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</w:t>
      </w:r>
    </w:p>
    <w:p w:rsidR="00F6157D" w:rsidRDefault="00F6157D" w:rsidP="00F6157D">
      <w:pPr>
        <w:spacing w:line="34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1"/>
          <w:numId w:val="2"/>
        </w:numPr>
        <w:tabs>
          <w:tab w:val="left" w:pos="1520"/>
        </w:tabs>
        <w:spacing w:line="226" w:lineRule="auto"/>
        <w:ind w:left="1520" w:right="680" w:hanging="35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29 декабря 2014 г. № 1644 и приказ от 31 декабря 2015 г. №157.</w:t>
      </w:r>
    </w:p>
    <w:p w:rsidR="00F6157D" w:rsidRDefault="00F6157D" w:rsidP="00F6157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учебники:</w:t>
      </w:r>
    </w:p>
    <w:p w:rsidR="00F6157D" w:rsidRDefault="00F6157D" w:rsidP="00F6157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pStyle w:val="a3"/>
        <w:numPr>
          <w:ilvl w:val="0"/>
          <w:numId w:val="12"/>
        </w:numPr>
        <w:tabs>
          <w:tab w:val="left" w:pos="941"/>
        </w:tabs>
        <w:spacing w:before="2" w:line="242" w:lineRule="auto"/>
        <w:ind w:right="1697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 В.П., Лапа Н.М., Костина И.Н. и др.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 язык. 5 класс.</w:t>
      </w:r>
      <w:r>
        <w:rPr>
          <w:spacing w:val="-58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F6157D" w:rsidRDefault="00F6157D" w:rsidP="00F6157D">
      <w:pPr>
        <w:pStyle w:val="a3"/>
        <w:numPr>
          <w:ilvl w:val="0"/>
          <w:numId w:val="12"/>
        </w:numPr>
        <w:tabs>
          <w:tab w:val="left" w:pos="941"/>
        </w:tabs>
        <w:ind w:right="1702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Лапа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5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6157D" w:rsidRDefault="00F6157D" w:rsidP="00F6157D">
      <w:pPr>
        <w:pStyle w:val="a3"/>
        <w:numPr>
          <w:ilvl w:val="0"/>
          <w:numId w:val="12"/>
        </w:numPr>
        <w:tabs>
          <w:tab w:val="left" w:pos="941"/>
        </w:tabs>
        <w:spacing w:before="2" w:line="242" w:lineRule="auto"/>
        <w:ind w:right="1702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Лапа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5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6157D" w:rsidRDefault="00F6157D" w:rsidP="00F6157D">
      <w:pPr>
        <w:pStyle w:val="a3"/>
        <w:numPr>
          <w:ilvl w:val="0"/>
          <w:numId w:val="12"/>
        </w:numPr>
        <w:tabs>
          <w:tab w:val="left" w:pos="941"/>
        </w:tabs>
        <w:spacing w:line="242" w:lineRule="auto"/>
        <w:ind w:right="1699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Лапа</w:t>
      </w:r>
      <w:r>
        <w:rPr>
          <w:spacing w:val="-3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F6157D" w:rsidRDefault="00F6157D" w:rsidP="00F6157D">
      <w:pPr>
        <w:pStyle w:val="a3"/>
        <w:numPr>
          <w:ilvl w:val="0"/>
          <w:numId w:val="12"/>
        </w:numPr>
        <w:tabs>
          <w:tab w:val="left" w:pos="941"/>
        </w:tabs>
        <w:ind w:right="1702"/>
        <w:rPr>
          <w:sz w:val="24"/>
        </w:rPr>
      </w:pPr>
      <w:proofErr w:type="spellStart"/>
      <w:r>
        <w:rPr>
          <w:sz w:val="24"/>
        </w:rPr>
        <w:t>Кузовлев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Лапа</w:t>
      </w:r>
      <w:r>
        <w:rPr>
          <w:spacing w:val="-4"/>
          <w:sz w:val="24"/>
        </w:rPr>
        <w:t xml:space="preserve"> </w:t>
      </w:r>
      <w:r>
        <w:rPr>
          <w:sz w:val="24"/>
        </w:rPr>
        <w:t>Н.М.,</w:t>
      </w:r>
      <w:r>
        <w:rPr>
          <w:spacing w:val="-3"/>
          <w:sz w:val="24"/>
        </w:rPr>
        <w:t xml:space="preserve"> </w:t>
      </w:r>
      <w:r>
        <w:rPr>
          <w:sz w:val="24"/>
        </w:rPr>
        <w:t>Костина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И.Н.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5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:"</w:t>
      </w:r>
      <w:proofErr w:type="gramEnd"/>
      <w:r>
        <w:rPr>
          <w:sz w:val="24"/>
        </w:rPr>
        <w:t>Просвещение".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F6157D" w:rsidRDefault="00F6157D" w:rsidP="00F6157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3"/>
        </w:numPr>
        <w:tabs>
          <w:tab w:val="left" w:pos="1160"/>
        </w:tabs>
        <w:spacing w:line="0" w:lineRule="atLeast"/>
        <w:ind w:left="1160" w:hanging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для реализации программы</w:t>
      </w:r>
    </w:p>
    <w:p w:rsidR="00F6157D" w:rsidRDefault="00F6157D" w:rsidP="00F6157D">
      <w:pPr>
        <w:spacing w:line="237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рассчитана на 3 часа в неделю, 102 часа в год в 5-9 классах.</w:t>
      </w:r>
    </w:p>
    <w:p w:rsidR="00F6157D" w:rsidRDefault="00F6157D" w:rsidP="00F6157D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4"/>
        </w:numPr>
        <w:tabs>
          <w:tab w:val="left" w:pos="1160"/>
        </w:tabs>
        <w:spacing w:line="243" w:lineRule="auto"/>
        <w:ind w:left="1160" w:right="560" w:hanging="35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F6157D" w:rsidRDefault="00F6157D" w:rsidP="00F6157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232" w:lineRule="auto"/>
        <w:ind w:left="260" w:right="50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рассмотрена на ШМО учителей гуманитарного и естественно-математич</w:t>
      </w:r>
      <w:r>
        <w:rPr>
          <w:rFonts w:ascii="Times New Roman" w:eastAsia="Times New Roman" w:hAnsi="Times New Roman"/>
          <w:sz w:val="24"/>
        </w:rPr>
        <w:t>еского циклов Протокол № 1 от 28.08.2021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, утверждена Директором Школы ГБОУ СОШ «ОЦ» пос. Поляков Шидловским В.И.</w:t>
      </w:r>
    </w:p>
    <w:p w:rsidR="00F6157D" w:rsidRDefault="00F6157D" w:rsidP="00F6157D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5"/>
        </w:numPr>
        <w:tabs>
          <w:tab w:val="left" w:pos="1160"/>
        </w:tabs>
        <w:spacing w:line="0" w:lineRule="atLeast"/>
        <w:ind w:left="1160" w:hanging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реализации программы.</w:t>
      </w:r>
    </w:p>
    <w:p w:rsidR="00F6157D" w:rsidRDefault="00F6157D" w:rsidP="00F6157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spacing w:line="266" w:lineRule="auto"/>
        <w:ind w:left="260" w:right="1180" w:firstLine="21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Основные </w:t>
      </w:r>
      <w:r>
        <w:rPr>
          <w:rFonts w:ascii="Times New Roman" w:eastAsia="Times New Roman" w:hAnsi="Times New Roman"/>
          <w:b/>
          <w:sz w:val="24"/>
        </w:rPr>
        <w:t>цели и задачи</w:t>
      </w:r>
      <w:r>
        <w:rPr>
          <w:rFonts w:ascii="Times New Roman" w:eastAsia="Times New Roman" w:hAnsi="Times New Roman"/>
          <w:sz w:val="24"/>
        </w:rPr>
        <w:t xml:space="preserve"> обучения английскому языку (АЯ) в основной школе направлены </w:t>
      </w:r>
      <w:proofErr w:type="gramStart"/>
      <w:r>
        <w:rPr>
          <w:rFonts w:ascii="Times New Roman" w:eastAsia="Times New Roman" w:hAnsi="Times New Roman"/>
          <w:sz w:val="24"/>
        </w:rPr>
        <w:t>на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F6157D" w:rsidRDefault="00F6157D" w:rsidP="00F6157D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6"/>
        </w:numPr>
        <w:tabs>
          <w:tab w:val="left" w:pos="1200"/>
        </w:tabs>
        <w:spacing w:line="268" w:lineRule="auto"/>
        <w:ind w:left="1200" w:hanging="36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6157D" w:rsidRDefault="00F6157D" w:rsidP="00F6157D">
      <w:pPr>
        <w:spacing w:line="45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0"/>
          <w:numId w:val="6"/>
        </w:numPr>
        <w:tabs>
          <w:tab w:val="left" w:pos="1200"/>
        </w:tabs>
        <w:spacing w:line="229" w:lineRule="auto"/>
        <w:ind w:left="1200" w:right="160" w:hanging="36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  <w:r>
        <w:rPr>
          <w:rFonts w:ascii="Symbol" w:eastAsia="Symbol" w:hAnsi="Symbol"/>
          <w:sz w:val="24"/>
        </w:rPr>
        <w:t></w:t>
      </w:r>
    </w:p>
    <w:p w:rsidR="00F6157D" w:rsidRDefault="00F6157D" w:rsidP="00F6157D">
      <w:pPr>
        <w:spacing w:line="38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1"/>
          <w:numId w:val="6"/>
        </w:numPr>
        <w:tabs>
          <w:tab w:val="left" w:pos="1400"/>
        </w:tabs>
        <w:spacing w:line="0" w:lineRule="atLeast"/>
        <w:ind w:left="1400" w:hanging="42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дальнейшее развитие активной жизненной позиции;</w:t>
      </w:r>
      <w:r>
        <w:rPr>
          <w:rFonts w:ascii="Symbol" w:eastAsia="Symbol" w:hAnsi="Symbol"/>
          <w:sz w:val="24"/>
        </w:rPr>
        <w:t></w:t>
      </w:r>
    </w:p>
    <w:p w:rsidR="00F6157D" w:rsidRDefault="00F6157D" w:rsidP="00F6157D">
      <w:pPr>
        <w:spacing w:line="41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1"/>
          <w:numId w:val="6"/>
        </w:numPr>
        <w:tabs>
          <w:tab w:val="left" w:pos="1395"/>
        </w:tabs>
        <w:spacing w:line="226" w:lineRule="auto"/>
        <w:ind w:left="260" w:right="160" w:firstLine="71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</w:t>
      </w:r>
      <w:proofErr w:type="gramStart"/>
      <w:r>
        <w:rPr>
          <w:rFonts w:ascii="Times New Roman" w:eastAsia="Times New Roman" w:hAnsi="Times New Roman"/>
          <w:sz w:val="24"/>
        </w:rPr>
        <w:t>своих</w:t>
      </w:r>
      <w:proofErr w:type="gramEnd"/>
      <w:r>
        <w:rPr>
          <w:rFonts w:ascii="Times New Roman" w:eastAsia="Times New Roman" w:hAnsi="Times New Roman"/>
          <w:sz w:val="24"/>
        </w:rPr>
        <w:t xml:space="preserve"> речевых</w:t>
      </w:r>
    </w:p>
    <w:p w:rsidR="00F6157D" w:rsidRDefault="00F6157D" w:rsidP="00F6157D">
      <w:pPr>
        <w:tabs>
          <w:tab w:val="left" w:pos="1395"/>
        </w:tabs>
        <w:spacing w:line="226" w:lineRule="auto"/>
        <w:ind w:left="260" w:right="160" w:firstLine="712"/>
        <w:jc w:val="both"/>
        <w:rPr>
          <w:rFonts w:ascii="Symbol" w:eastAsia="Symbol" w:hAnsi="Symbol"/>
          <w:sz w:val="24"/>
        </w:rPr>
        <w:sectPr w:rsidR="00F6157D">
          <w:pgSz w:w="11920" w:h="16841"/>
          <w:pgMar w:top="1166" w:right="691" w:bottom="0" w:left="1440" w:header="0" w:footer="0" w:gutter="0"/>
          <w:cols w:space="0" w:equalWidth="0">
            <w:col w:w="9780"/>
          </w:cols>
          <w:docGrid w:linePitch="360"/>
        </w:sectPr>
      </w:pPr>
    </w:p>
    <w:p w:rsidR="00F6157D" w:rsidRDefault="00F6157D" w:rsidP="00F6157D">
      <w:pPr>
        <w:spacing w:line="227" w:lineRule="auto"/>
        <w:ind w:left="340" w:right="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возможностей и потребностей в разных формах: устной (говорение и </w:t>
      </w:r>
      <w:proofErr w:type="spellStart"/>
      <w:r>
        <w:rPr>
          <w:rFonts w:ascii="Times New Roman" w:eastAsia="Times New Roman" w:hAnsi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</w:rPr>
        <w:t>) и письменной (чтение и письмо);</w:t>
      </w:r>
      <w:r>
        <w:rPr>
          <w:rFonts w:ascii="Symbol" w:eastAsia="Symbol" w:hAnsi="Symbol"/>
          <w:sz w:val="24"/>
        </w:rPr>
        <w:t></w:t>
      </w:r>
    </w:p>
    <w:p w:rsidR="00F6157D" w:rsidRDefault="00F6157D" w:rsidP="00F6157D">
      <w:pPr>
        <w:spacing w:line="32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numPr>
          <w:ilvl w:val="1"/>
          <w:numId w:val="7"/>
        </w:numPr>
        <w:tabs>
          <w:tab w:val="left" w:pos="1619"/>
        </w:tabs>
        <w:spacing w:line="219" w:lineRule="auto"/>
        <w:ind w:left="340" w:right="60" w:firstLine="712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  <w:r>
        <w:rPr>
          <w:rFonts w:ascii="Symbol" w:eastAsia="Symbol" w:hAnsi="Symbol"/>
          <w:sz w:val="24"/>
        </w:rPr>
        <w:t></w:t>
      </w:r>
    </w:p>
    <w:p w:rsidR="00F6157D" w:rsidRDefault="00F6157D" w:rsidP="00F6157D">
      <w:pPr>
        <w:spacing w:line="281" w:lineRule="exact"/>
        <w:rPr>
          <w:rFonts w:ascii="Symbol" w:eastAsia="Symbol" w:hAnsi="Symbol"/>
          <w:sz w:val="24"/>
        </w:rPr>
      </w:pPr>
    </w:p>
    <w:p w:rsidR="00F6157D" w:rsidRDefault="00F6157D" w:rsidP="00F6157D">
      <w:pPr>
        <w:numPr>
          <w:ilvl w:val="0"/>
          <w:numId w:val="7"/>
        </w:numPr>
        <w:tabs>
          <w:tab w:val="left" w:pos="1240"/>
        </w:tabs>
        <w:spacing w:line="0" w:lineRule="atLeast"/>
        <w:ind w:left="1240" w:hanging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технологии</w:t>
      </w:r>
    </w:p>
    <w:p w:rsidR="00F6157D" w:rsidRDefault="00F6157D" w:rsidP="00F6157D">
      <w:pPr>
        <w:spacing w:line="293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4" w:lineRule="auto"/>
        <w:ind w:left="340" w:right="1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Поставленные цели могут быть реализованы при условии использования всех групп образовательных технологий:</w:t>
      </w:r>
    </w:p>
    <w:p w:rsidR="00F6157D" w:rsidRDefault="00F6157D" w:rsidP="00F6157D">
      <w:pPr>
        <w:spacing w:line="14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1360" w:hanging="359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технологии объяснительно-иллюстративного обучения, в основе которых лежит информирование, просвещение учащихся и организация их репродуктивных действий с целью выработки у них </w:t>
      </w:r>
      <w:proofErr w:type="spellStart"/>
      <w:r>
        <w:rPr>
          <w:rFonts w:ascii="Times New Roman" w:eastAsia="Times New Roman" w:hAnsi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</w:t>
      </w:r>
    </w:p>
    <w:p w:rsidR="00F6157D" w:rsidRDefault="00F6157D" w:rsidP="00F6157D">
      <w:pPr>
        <w:spacing w:line="1" w:lineRule="exact"/>
        <w:rPr>
          <w:rFonts w:ascii="Symbol" w:eastAsia="Symbol" w:hAnsi="Symbol"/>
        </w:rPr>
      </w:pPr>
    </w:p>
    <w:p w:rsidR="00F6157D" w:rsidRDefault="00F6157D" w:rsidP="00F6157D">
      <w:pPr>
        <w:numPr>
          <w:ilvl w:val="1"/>
          <w:numId w:val="8"/>
        </w:numPr>
        <w:tabs>
          <w:tab w:val="left" w:pos="920"/>
        </w:tabs>
        <w:spacing w:line="0" w:lineRule="atLeast"/>
        <w:ind w:left="920" w:hanging="1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навыков;</w:t>
      </w:r>
    </w:p>
    <w:p w:rsidR="00F6157D" w:rsidRDefault="00F6157D" w:rsidP="00F6157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8"/>
        </w:numPr>
        <w:tabs>
          <w:tab w:val="left" w:pos="720"/>
        </w:tabs>
        <w:spacing w:line="234" w:lineRule="auto"/>
        <w:ind w:left="720" w:right="1360" w:hanging="359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личностно-ориентированные технологии обучения, создающие условия для обеспечения собственной учебной деятельности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, учёта</w:t>
      </w:r>
    </w:p>
    <w:p w:rsidR="00F6157D" w:rsidRDefault="00F6157D" w:rsidP="00F6157D">
      <w:pPr>
        <w:spacing w:line="2" w:lineRule="exact"/>
        <w:rPr>
          <w:rFonts w:ascii="Symbol" w:eastAsia="Symbol" w:hAnsi="Symbol"/>
        </w:rPr>
      </w:pPr>
    </w:p>
    <w:p w:rsidR="00F6157D" w:rsidRDefault="00F6157D" w:rsidP="00F6157D">
      <w:pPr>
        <w:numPr>
          <w:ilvl w:val="1"/>
          <w:numId w:val="8"/>
        </w:numPr>
        <w:tabs>
          <w:tab w:val="left" w:pos="920"/>
        </w:tabs>
        <w:spacing w:line="0" w:lineRule="atLeast"/>
        <w:ind w:left="920" w:hanging="1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развития индивидуальных особенностей школьников;</w:t>
      </w:r>
    </w:p>
    <w:p w:rsidR="00F6157D" w:rsidRDefault="00F6157D" w:rsidP="00F6157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6157D" w:rsidRDefault="00F6157D" w:rsidP="00F6157D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1360" w:hanging="359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технологии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F6157D" w:rsidRDefault="00F6157D" w:rsidP="00F6157D">
      <w:pPr>
        <w:spacing w:line="6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numPr>
          <w:ilvl w:val="0"/>
          <w:numId w:val="9"/>
        </w:numPr>
        <w:tabs>
          <w:tab w:val="left" w:pos="1240"/>
        </w:tabs>
        <w:spacing w:line="0" w:lineRule="atLeast"/>
        <w:ind w:left="1240" w:hanging="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F6157D" w:rsidRDefault="00F6157D" w:rsidP="00F6157D">
      <w:pPr>
        <w:spacing w:line="7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4" w:lineRule="auto"/>
        <w:ind w:right="220"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Стандарт устанавливает требования к результатам освоения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основной образовательной программы основного общего образования:</w:t>
      </w:r>
    </w:p>
    <w:p w:rsidR="00F6157D" w:rsidRDefault="00F6157D" w:rsidP="00F6157D">
      <w:pPr>
        <w:spacing w:line="14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8" w:lineRule="auto"/>
        <w:ind w:right="20" w:firstLine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Личностным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включающим готовность и способность обучающихся к саморазвитию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личностному самоопределению,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6157D" w:rsidRDefault="00F6157D" w:rsidP="00F6157D">
      <w:pPr>
        <w:spacing w:line="17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8" w:lineRule="auto"/>
        <w:ind w:firstLine="701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Метапредметным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включающим освоенные обучающимися </w:t>
      </w:r>
      <w:proofErr w:type="spellStart"/>
      <w:r>
        <w:rPr>
          <w:rFonts w:ascii="Times New Roman" w:eastAsia="Times New Roman" w:hAnsi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</w:rPr>
        <w:t xml:space="preserve"> понятия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F6157D" w:rsidRDefault="00F6157D" w:rsidP="00F6157D">
      <w:pPr>
        <w:spacing w:line="14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7" w:lineRule="auto"/>
        <w:ind w:right="100" w:firstLine="701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Предметным, </w:t>
      </w:r>
      <w:r>
        <w:rPr>
          <w:rFonts w:ascii="Times New Roman" w:eastAsia="Times New Roman" w:hAnsi="Times New Roman"/>
          <w:sz w:val="24"/>
        </w:rPr>
        <w:t>включающим освоенные обучающимися в ходе изучения учебного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6157D" w:rsidRDefault="00F6157D" w:rsidP="00F6157D">
      <w:pPr>
        <w:spacing w:line="26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numPr>
          <w:ilvl w:val="1"/>
          <w:numId w:val="10"/>
        </w:numPr>
        <w:tabs>
          <w:tab w:val="left" w:pos="1241"/>
        </w:tabs>
        <w:spacing w:line="249" w:lineRule="auto"/>
        <w:ind w:right="3620" w:firstLine="88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Методы и формы оценки результатов освоения. Курс английского языка опирается на следующие методы:</w:t>
      </w:r>
    </w:p>
    <w:p w:rsidR="00F6157D" w:rsidRDefault="00F6157D" w:rsidP="00F6157D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информационно-рецептивный или объяснительно-иллюстративный,</w:t>
      </w:r>
    </w:p>
    <w:p w:rsidR="00F6157D" w:rsidRDefault="00F6157D" w:rsidP="00F6157D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репродуктивный,</w:t>
      </w:r>
    </w:p>
    <w:p w:rsidR="00F6157D" w:rsidRDefault="00F6157D" w:rsidP="00F6157D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проблемный,</w:t>
      </w:r>
    </w:p>
    <w:p w:rsidR="00F6157D" w:rsidRDefault="00F6157D" w:rsidP="00F6157D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эвристический,</w:t>
      </w:r>
    </w:p>
    <w:p w:rsidR="00F6157D" w:rsidRDefault="00F6157D" w:rsidP="00F6157D">
      <w:pPr>
        <w:numPr>
          <w:ilvl w:val="0"/>
          <w:numId w:val="11"/>
        </w:numPr>
        <w:tabs>
          <w:tab w:val="left" w:pos="480"/>
        </w:tabs>
        <w:spacing w:line="0" w:lineRule="atLeast"/>
        <w:ind w:left="48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исследовательский.</w:t>
      </w:r>
    </w:p>
    <w:p w:rsidR="00F6157D" w:rsidRDefault="00F6157D" w:rsidP="00F6157D">
      <w:pPr>
        <w:spacing w:line="127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Формы контроля</w:t>
      </w:r>
    </w:p>
    <w:p w:rsidR="00F6157D" w:rsidRDefault="00F6157D" w:rsidP="00F6157D">
      <w:pPr>
        <w:spacing w:line="15" w:lineRule="exact"/>
        <w:rPr>
          <w:rFonts w:ascii="Times New Roman" w:eastAsia="Times New Roman" w:hAnsi="Times New Roman"/>
        </w:rPr>
      </w:pPr>
    </w:p>
    <w:p w:rsidR="00F6157D" w:rsidRDefault="00F6157D" w:rsidP="00F6157D">
      <w:pPr>
        <w:spacing w:line="238" w:lineRule="auto"/>
        <w:ind w:left="340" w:right="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проведения текущего контроля умений и навыков используется раздел “</w:t>
      </w:r>
      <w:proofErr w:type="spellStart"/>
      <w:r>
        <w:rPr>
          <w:rFonts w:ascii="Times New Roman" w:eastAsia="Times New Roman" w:hAnsi="Times New Roman"/>
          <w:sz w:val="24"/>
        </w:rPr>
        <w:t>TestYourself</w:t>
      </w:r>
      <w:proofErr w:type="spellEnd"/>
      <w:r>
        <w:rPr>
          <w:rFonts w:ascii="Times New Roman" w:eastAsia="Times New Roman" w:hAnsi="Times New Roman"/>
          <w:sz w:val="24"/>
        </w:rPr>
        <w:t>” учебника и рабочей тетради.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Оценка по каждому виду речевой деятельности выставляется отдельно. Длительность проведения периодического контроля – до 20 минут по одному из видов речевой деятельности. На контроль говорения</w:t>
      </w:r>
    </w:p>
    <w:p w:rsidR="00F6157D" w:rsidRDefault="00F6157D" w:rsidP="00F6157D">
      <w:pPr>
        <w:spacing w:line="238" w:lineRule="auto"/>
        <w:ind w:left="340" w:right="60" w:firstLine="710"/>
        <w:rPr>
          <w:rFonts w:ascii="Times New Roman" w:eastAsia="Times New Roman" w:hAnsi="Times New Roman"/>
          <w:sz w:val="24"/>
        </w:rPr>
        <w:sectPr w:rsidR="00F6157D">
          <w:pgSz w:w="11920" w:h="16841"/>
          <w:pgMar w:top="1101" w:right="791" w:bottom="0" w:left="1360" w:header="0" w:footer="0" w:gutter="0"/>
          <w:cols w:space="0" w:equalWidth="0">
            <w:col w:w="9760"/>
          </w:cols>
          <w:docGrid w:linePitch="360"/>
        </w:sectPr>
      </w:pPr>
    </w:p>
    <w:p w:rsidR="00F6157D" w:rsidRDefault="00F6157D" w:rsidP="00F6157D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отводится отдельный урок. По письменным работам оценки проставляются в графе того дня, когда проводилась письменная работа. Итоговый контроль в конце учебного года проверяет речевые навыки и умения по темам и проблемам, изученным в 5-9 классах. Контрольные задания строятся на материале всех циклов уроков УМК “English-6”.</w:t>
      </w:r>
    </w:p>
    <w:p w:rsidR="00E151D8" w:rsidRDefault="00E151D8"/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5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6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605564BE"/>
    <w:multiLevelType w:val="hybridMultilevel"/>
    <w:tmpl w:val="2670DA7A"/>
    <w:lvl w:ilvl="0" w:tplc="F84412B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081408">
      <w:numFmt w:val="bullet"/>
      <w:lvlText w:val=""/>
      <w:lvlJc w:val="left"/>
      <w:pPr>
        <w:ind w:left="1761" w:hanging="370"/>
      </w:pPr>
      <w:rPr>
        <w:rFonts w:hint="default"/>
        <w:w w:val="100"/>
        <w:lang w:val="ru-RU" w:eastAsia="en-US" w:bidi="ar-SA"/>
      </w:rPr>
    </w:lvl>
    <w:lvl w:ilvl="2" w:tplc="D56AC9FC">
      <w:numFmt w:val="bullet"/>
      <w:lvlText w:val="•"/>
      <w:lvlJc w:val="left"/>
      <w:pPr>
        <w:ind w:left="2695" w:hanging="370"/>
      </w:pPr>
      <w:rPr>
        <w:rFonts w:hint="default"/>
        <w:lang w:val="ru-RU" w:eastAsia="en-US" w:bidi="ar-SA"/>
      </w:rPr>
    </w:lvl>
    <w:lvl w:ilvl="3" w:tplc="81982736">
      <w:numFmt w:val="bullet"/>
      <w:lvlText w:val="•"/>
      <w:lvlJc w:val="left"/>
      <w:pPr>
        <w:ind w:left="3630" w:hanging="370"/>
      </w:pPr>
      <w:rPr>
        <w:rFonts w:hint="default"/>
        <w:lang w:val="ru-RU" w:eastAsia="en-US" w:bidi="ar-SA"/>
      </w:rPr>
    </w:lvl>
    <w:lvl w:ilvl="4" w:tplc="C390DF6A">
      <w:numFmt w:val="bullet"/>
      <w:lvlText w:val="•"/>
      <w:lvlJc w:val="left"/>
      <w:pPr>
        <w:ind w:left="4566" w:hanging="370"/>
      </w:pPr>
      <w:rPr>
        <w:rFonts w:hint="default"/>
        <w:lang w:val="ru-RU" w:eastAsia="en-US" w:bidi="ar-SA"/>
      </w:rPr>
    </w:lvl>
    <w:lvl w:ilvl="5" w:tplc="8988D0D2">
      <w:numFmt w:val="bullet"/>
      <w:lvlText w:val="•"/>
      <w:lvlJc w:val="left"/>
      <w:pPr>
        <w:ind w:left="5501" w:hanging="370"/>
      </w:pPr>
      <w:rPr>
        <w:rFonts w:hint="default"/>
        <w:lang w:val="ru-RU" w:eastAsia="en-US" w:bidi="ar-SA"/>
      </w:rPr>
    </w:lvl>
    <w:lvl w:ilvl="6" w:tplc="9DB4A016">
      <w:numFmt w:val="bullet"/>
      <w:lvlText w:val="•"/>
      <w:lvlJc w:val="left"/>
      <w:pPr>
        <w:ind w:left="6437" w:hanging="370"/>
      </w:pPr>
      <w:rPr>
        <w:rFonts w:hint="default"/>
        <w:lang w:val="ru-RU" w:eastAsia="en-US" w:bidi="ar-SA"/>
      </w:rPr>
    </w:lvl>
    <w:lvl w:ilvl="7" w:tplc="031A7DEE">
      <w:numFmt w:val="bullet"/>
      <w:lvlText w:val="•"/>
      <w:lvlJc w:val="left"/>
      <w:pPr>
        <w:ind w:left="7372" w:hanging="370"/>
      </w:pPr>
      <w:rPr>
        <w:rFonts w:hint="default"/>
        <w:lang w:val="ru-RU" w:eastAsia="en-US" w:bidi="ar-SA"/>
      </w:rPr>
    </w:lvl>
    <w:lvl w:ilvl="8" w:tplc="9E92F5B6">
      <w:numFmt w:val="bullet"/>
      <w:lvlText w:val="•"/>
      <w:lvlJc w:val="left"/>
      <w:pPr>
        <w:ind w:left="8308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D"/>
    <w:rsid w:val="0065372D"/>
    <w:rsid w:val="00E151D8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157D"/>
    <w:pPr>
      <w:widowControl w:val="0"/>
      <w:autoSpaceDE w:val="0"/>
      <w:autoSpaceDN w:val="0"/>
      <w:ind w:left="839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157D"/>
    <w:pPr>
      <w:widowControl w:val="0"/>
      <w:autoSpaceDE w:val="0"/>
      <w:autoSpaceDN w:val="0"/>
      <w:ind w:left="839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2022-01-26T10:45:00Z</dcterms:created>
  <dcterms:modified xsi:type="dcterms:W3CDTF">2022-01-26T10:46:00Z</dcterms:modified>
</cp:coreProperties>
</file>