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E6" w:rsidRDefault="00C85BE6">
      <w:pPr>
        <w:pStyle w:val="a3"/>
        <w:ind w:left="0" w:firstLine="0"/>
        <w:jc w:val="left"/>
        <w:rPr>
          <w:sz w:val="20"/>
        </w:rPr>
      </w:pPr>
    </w:p>
    <w:p w:rsidR="00C85BE6" w:rsidRDefault="00C85BE6">
      <w:pPr>
        <w:pStyle w:val="a3"/>
        <w:spacing w:before="8"/>
        <w:ind w:left="0" w:firstLine="0"/>
        <w:jc w:val="left"/>
        <w:rPr>
          <w:sz w:val="15"/>
        </w:rPr>
      </w:pPr>
    </w:p>
    <w:p w:rsidR="00C85BE6" w:rsidRDefault="00B3690F">
      <w:pPr>
        <w:pStyle w:val="a4"/>
        <w:ind w:left="4152" w:right="3435"/>
      </w:pPr>
      <w:r>
        <w:t>Отзыв</w:t>
      </w:r>
      <w:r>
        <w:rPr>
          <w:spacing w:val="-4"/>
        </w:rPr>
        <w:t xml:space="preserve"> </w:t>
      </w:r>
      <w:r>
        <w:t>наставника</w:t>
      </w:r>
    </w:p>
    <w:p w:rsidR="00C85BE6" w:rsidRDefault="00B3690F">
      <w:pPr>
        <w:pStyle w:val="a4"/>
        <w:spacing w:before="249" w:line="424" w:lineRule="auto"/>
        <w:ind w:firstLine="66"/>
      </w:pPr>
      <w:r>
        <w:t>по итогам реализации программы наставничества,</w:t>
      </w:r>
      <w:r>
        <w:rPr>
          <w:spacing w:val="1"/>
        </w:rPr>
        <w:t xml:space="preserve"> </w:t>
      </w:r>
      <w:r>
        <w:t>осуществляемой в контексте модели «педагог-педагог»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-3"/>
        </w:rPr>
        <w:t xml:space="preserve"> </w:t>
      </w:r>
      <w:r>
        <w:t>учебном году</w:t>
      </w:r>
    </w:p>
    <w:p w:rsidR="00C85BE6" w:rsidRDefault="00C85BE6">
      <w:pPr>
        <w:pStyle w:val="a3"/>
        <w:ind w:left="0" w:firstLine="0"/>
        <w:jc w:val="left"/>
        <w:rPr>
          <w:b/>
          <w:sz w:val="26"/>
        </w:rPr>
      </w:pPr>
    </w:p>
    <w:p w:rsidR="00C85BE6" w:rsidRDefault="00B3690F">
      <w:pPr>
        <w:pStyle w:val="a3"/>
        <w:spacing w:line="360" w:lineRule="auto"/>
        <w:ind w:right="110"/>
      </w:pPr>
      <w:r>
        <w:t>Целью школьного наставничества в образовательной организации является</w:t>
      </w:r>
      <w:r>
        <w:rPr>
          <w:spacing w:val="-67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 учителям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формирование 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ядра.</w:t>
      </w:r>
    </w:p>
    <w:p w:rsidR="00C85BE6" w:rsidRDefault="00B3690F">
      <w:pPr>
        <w:pStyle w:val="a3"/>
        <w:spacing w:before="33"/>
        <w:ind w:left="894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являются:</w:t>
      </w:r>
    </w:p>
    <w:p w:rsidR="00C85BE6" w:rsidRDefault="00B3690F">
      <w:pPr>
        <w:pStyle w:val="a3"/>
        <w:spacing w:before="160" w:line="362" w:lineRule="auto"/>
        <w:ind w:right="105" w:firstLine="0"/>
      </w:pPr>
      <w:r>
        <w:t>-привитие молодым специалистам интереса к педагогической деятельности и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крепление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C85BE6" w:rsidRDefault="00B3690F">
      <w:pPr>
        <w:pStyle w:val="a3"/>
        <w:spacing w:line="360" w:lineRule="auto"/>
        <w:ind w:right="111" w:firstLine="0"/>
      </w:pPr>
      <w:r>
        <w:t>-ускорение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возложенные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 должности;</w:t>
      </w:r>
    </w:p>
    <w:p w:rsidR="00C85BE6" w:rsidRDefault="00B3690F">
      <w:pPr>
        <w:pStyle w:val="a3"/>
        <w:spacing w:line="360" w:lineRule="auto"/>
        <w:ind w:right="111" w:firstLine="0"/>
      </w:pPr>
      <w:r>
        <w:t>-адаптация к корпоративной культуре, усвоение лучших традиций 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творческого отношения</w:t>
      </w:r>
      <w:r>
        <w:rPr>
          <w:spacing w:val="-4"/>
        </w:rPr>
        <w:t xml:space="preserve"> </w:t>
      </w:r>
      <w:r>
        <w:t>к выполнению</w:t>
      </w:r>
      <w:r>
        <w:rPr>
          <w:spacing w:val="-2"/>
        </w:rPr>
        <w:t xml:space="preserve"> </w:t>
      </w:r>
      <w:r>
        <w:t>обязанностей учителя.</w:t>
      </w:r>
    </w:p>
    <w:p w:rsidR="00C85BE6" w:rsidRDefault="00B3690F">
      <w:pPr>
        <w:pStyle w:val="a3"/>
        <w:spacing w:line="360" w:lineRule="auto"/>
        <w:ind w:right="104"/>
      </w:pP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реализовывалась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«педагог-педагог».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– педагог  начальных классов 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математики.</w:t>
      </w:r>
    </w:p>
    <w:p w:rsidR="00C85BE6" w:rsidRDefault="00B3690F">
      <w:pPr>
        <w:pStyle w:val="a3"/>
        <w:spacing w:line="360" w:lineRule="auto"/>
        <w:ind w:right="107"/>
      </w:pPr>
      <w:r>
        <w:t>Дементьева Татьяна Васильевна работает в ГБОУ СОШ пос. Поляков в</w:t>
      </w:r>
      <w:r>
        <w:rPr>
          <w:spacing w:val="1"/>
        </w:rPr>
        <w:t xml:space="preserve"> </w:t>
      </w:r>
      <w:r>
        <w:t>должности учителя математики с сентября</w:t>
      </w:r>
      <w:r>
        <w:rPr>
          <w:spacing w:val="71"/>
        </w:rPr>
        <w:t xml:space="preserve"> </w:t>
      </w:r>
      <w:r>
        <w:t>2022 года. 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учителе</w:t>
      </w:r>
      <w:r w:rsidR="00EF68F4">
        <w:rPr>
          <w:spacing w:val="1"/>
        </w:rPr>
        <w:t>м начальных классов составляет 17</w:t>
      </w:r>
      <w:r>
        <w:rPr>
          <w:spacing w:val="1"/>
        </w:rPr>
        <w:t xml:space="preserve"> лет. </w:t>
      </w:r>
      <w:r>
        <w:t xml:space="preserve"> С августа 2022 года 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наставничества.</w:t>
      </w:r>
    </w:p>
    <w:p w:rsidR="00C85BE6" w:rsidRDefault="00C85BE6">
      <w:pPr>
        <w:spacing w:line="362" w:lineRule="auto"/>
        <w:sectPr w:rsidR="00C85BE6">
          <w:type w:val="continuous"/>
          <w:pgSz w:w="11910" w:h="16840"/>
          <w:pgMar w:top="1580" w:right="740" w:bottom="280" w:left="1160" w:header="720" w:footer="720" w:gutter="0"/>
          <w:cols w:space="720"/>
        </w:sectPr>
      </w:pPr>
      <w:bookmarkStart w:id="0" w:name="_GoBack"/>
      <w:bookmarkEnd w:id="0"/>
    </w:p>
    <w:p w:rsidR="00B3690F" w:rsidRPr="00B3690F" w:rsidRDefault="00B3690F" w:rsidP="00B3690F">
      <w:pPr>
        <w:pStyle w:val="a3"/>
        <w:spacing w:line="360" w:lineRule="auto"/>
        <w:ind w:left="119" w:right="108" w:firstLine="709"/>
      </w:pPr>
      <w:proofErr w:type="gramStart"/>
      <w:r>
        <w:lastRenderedPageBreak/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наставляемого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успешного закрепления</w:t>
      </w:r>
      <w:r w:rsidRPr="00B3690F">
        <w:t xml:space="preserve"> на рабочем месте специалиста, помощь в методической работе учителя начальных классов  с учащимися среднего звена,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 </w:t>
      </w:r>
      <w:proofErr w:type="gramEnd"/>
    </w:p>
    <w:p w:rsidR="00C85BE6" w:rsidRDefault="00B3690F">
      <w:pPr>
        <w:pStyle w:val="a3"/>
        <w:spacing w:before="2" w:line="360" w:lineRule="auto"/>
        <w:ind w:right="10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педагогом-наставником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B3690F" w:rsidRPr="00B3690F" w:rsidRDefault="00B3690F" w:rsidP="00B3690F">
      <w:pPr>
        <w:pStyle w:val="a5"/>
        <w:numPr>
          <w:ilvl w:val="0"/>
          <w:numId w:val="1"/>
        </w:numPr>
        <w:tabs>
          <w:tab w:val="left" w:pos="1003"/>
        </w:tabs>
        <w:spacing w:line="360" w:lineRule="auto"/>
        <w:ind w:right="113"/>
        <w:rPr>
          <w:sz w:val="28"/>
        </w:rPr>
      </w:pPr>
      <w:r w:rsidRPr="00B3690F">
        <w:rPr>
          <w:sz w:val="28"/>
        </w:rPr>
        <w:t xml:space="preserve">- 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 </w:t>
      </w:r>
    </w:p>
    <w:p w:rsidR="00B3690F" w:rsidRPr="00B3690F" w:rsidRDefault="00B3690F" w:rsidP="00B3690F">
      <w:pPr>
        <w:pStyle w:val="a5"/>
        <w:numPr>
          <w:ilvl w:val="0"/>
          <w:numId w:val="1"/>
        </w:numPr>
        <w:tabs>
          <w:tab w:val="left" w:pos="1003"/>
        </w:tabs>
        <w:spacing w:line="360" w:lineRule="auto"/>
        <w:ind w:right="113"/>
        <w:rPr>
          <w:sz w:val="28"/>
        </w:rPr>
      </w:pPr>
      <w:r w:rsidRPr="00B3690F">
        <w:rPr>
          <w:sz w:val="28"/>
        </w:rPr>
        <w:t>- Развитие потребности и мотивации в непрерывном самообразовании;</w:t>
      </w:r>
    </w:p>
    <w:p w:rsidR="00B3690F" w:rsidRPr="00B3690F" w:rsidRDefault="00B3690F" w:rsidP="00B3690F">
      <w:pPr>
        <w:pStyle w:val="a5"/>
        <w:numPr>
          <w:ilvl w:val="0"/>
          <w:numId w:val="1"/>
        </w:numPr>
        <w:tabs>
          <w:tab w:val="left" w:pos="1003"/>
        </w:tabs>
        <w:spacing w:line="360" w:lineRule="auto"/>
        <w:ind w:right="113"/>
        <w:rPr>
          <w:sz w:val="28"/>
        </w:rPr>
      </w:pPr>
      <w:r w:rsidRPr="00B3690F">
        <w:rPr>
          <w:sz w:val="28"/>
        </w:rPr>
        <w:t xml:space="preserve"> - дифференцированное и целенаправленное планирование методической работы на основе выявленных потенциальных возможностей Наставляемого лица; </w:t>
      </w:r>
    </w:p>
    <w:p w:rsidR="00B3690F" w:rsidRPr="00B3690F" w:rsidRDefault="00B3690F" w:rsidP="00B3690F">
      <w:pPr>
        <w:pStyle w:val="a5"/>
        <w:numPr>
          <w:ilvl w:val="0"/>
          <w:numId w:val="1"/>
        </w:numPr>
        <w:tabs>
          <w:tab w:val="left" w:pos="1003"/>
        </w:tabs>
        <w:spacing w:line="360" w:lineRule="auto"/>
        <w:ind w:right="113"/>
        <w:rPr>
          <w:sz w:val="28"/>
        </w:rPr>
      </w:pPr>
      <w:r w:rsidRPr="00B3690F">
        <w:rPr>
          <w:sz w:val="28"/>
        </w:rPr>
        <w:t>- ориентирование Наставляемого лица на творческое использование передового педагогического опыта в своей деятельности;</w:t>
      </w:r>
    </w:p>
    <w:p w:rsidR="00B3690F" w:rsidRPr="00B3690F" w:rsidRDefault="00B3690F" w:rsidP="00B3690F">
      <w:pPr>
        <w:pStyle w:val="a5"/>
        <w:numPr>
          <w:ilvl w:val="0"/>
          <w:numId w:val="1"/>
        </w:numPr>
        <w:tabs>
          <w:tab w:val="left" w:pos="1003"/>
        </w:tabs>
        <w:spacing w:line="360" w:lineRule="auto"/>
        <w:ind w:right="113"/>
      </w:pPr>
      <w:r w:rsidRPr="00B3690F">
        <w:rPr>
          <w:sz w:val="28"/>
        </w:rPr>
        <w:t>- совершенствование методов работы по развитию творческой и самостоятельной деятельности обучающихся.</w:t>
      </w:r>
    </w:p>
    <w:p w:rsidR="00C85BE6" w:rsidRPr="00B3690F" w:rsidRDefault="00B3690F" w:rsidP="00B3690F">
      <w:pPr>
        <w:pStyle w:val="a5"/>
        <w:tabs>
          <w:tab w:val="left" w:pos="1003"/>
        </w:tabs>
        <w:spacing w:line="360" w:lineRule="auto"/>
        <w:ind w:right="113" w:firstLine="0"/>
        <w:rPr>
          <w:sz w:val="28"/>
          <w:szCs w:val="28"/>
        </w:rPr>
      </w:pPr>
      <w:r w:rsidRPr="00B3690F">
        <w:rPr>
          <w:sz w:val="28"/>
          <w:szCs w:val="28"/>
        </w:rPr>
        <w:t xml:space="preserve"> В</w:t>
      </w:r>
      <w:r w:rsidRPr="00B3690F">
        <w:rPr>
          <w:spacing w:val="1"/>
          <w:sz w:val="28"/>
          <w:szCs w:val="28"/>
        </w:rPr>
        <w:t xml:space="preserve"> </w:t>
      </w:r>
      <w:r w:rsidRPr="00B3690F">
        <w:rPr>
          <w:sz w:val="28"/>
          <w:szCs w:val="28"/>
        </w:rPr>
        <w:t>ходе</w:t>
      </w:r>
      <w:r w:rsidRPr="00B3690F">
        <w:rPr>
          <w:spacing w:val="1"/>
          <w:sz w:val="28"/>
          <w:szCs w:val="28"/>
        </w:rPr>
        <w:t xml:space="preserve"> </w:t>
      </w:r>
      <w:r w:rsidRPr="00B3690F">
        <w:rPr>
          <w:sz w:val="28"/>
          <w:szCs w:val="28"/>
        </w:rPr>
        <w:t>реализации</w:t>
      </w:r>
      <w:r w:rsidRPr="00B3690F">
        <w:rPr>
          <w:spacing w:val="1"/>
          <w:sz w:val="28"/>
          <w:szCs w:val="28"/>
        </w:rPr>
        <w:t xml:space="preserve"> </w:t>
      </w:r>
      <w:r w:rsidRPr="00B3690F">
        <w:rPr>
          <w:sz w:val="28"/>
          <w:szCs w:val="28"/>
        </w:rPr>
        <w:t>программы</w:t>
      </w:r>
      <w:r w:rsidRPr="00B3690F">
        <w:rPr>
          <w:spacing w:val="1"/>
          <w:sz w:val="28"/>
          <w:szCs w:val="28"/>
        </w:rPr>
        <w:t xml:space="preserve"> </w:t>
      </w:r>
      <w:r w:rsidRPr="00B3690F">
        <w:rPr>
          <w:sz w:val="28"/>
          <w:szCs w:val="28"/>
        </w:rPr>
        <w:t>наставничества</w:t>
      </w:r>
      <w:r w:rsidRPr="00B3690F">
        <w:rPr>
          <w:spacing w:val="1"/>
          <w:sz w:val="28"/>
          <w:szCs w:val="28"/>
        </w:rPr>
        <w:t xml:space="preserve"> </w:t>
      </w:r>
      <w:r w:rsidRPr="00B3690F">
        <w:rPr>
          <w:sz w:val="28"/>
          <w:szCs w:val="28"/>
        </w:rPr>
        <w:t>с</w:t>
      </w:r>
      <w:r w:rsidRPr="00B3690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Дементьевой Т.В. </w:t>
      </w:r>
      <w:r w:rsidRPr="00B3690F">
        <w:rPr>
          <w:sz w:val="28"/>
          <w:szCs w:val="28"/>
        </w:rPr>
        <w:t>проводились:</w:t>
      </w:r>
    </w:p>
    <w:p w:rsidR="00C85BE6" w:rsidRDefault="00B3690F">
      <w:pPr>
        <w:pStyle w:val="a5"/>
        <w:numPr>
          <w:ilvl w:val="0"/>
          <w:numId w:val="1"/>
        </w:numPr>
        <w:tabs>
          <w:tab w:val="left" w:pos="1097"/>
        </w:tabs>
        <w:spacing w:before="198" w:line="360" w:lineRule="auto"/>
        <w:ind w:right="103" w:firstLine="708"/>
        <w:jc w:val="both"/>
        <w:rPr>
          <w:sz w:val="28"/>
        </w:rPr>
      </w:pPr>
      <w:r w:rsidRPr="00B3690F">
        <w:rPr>
          <w:sz w:val="28"/>
          <w:szCs w:val="28"/>
        </w:rPr>
        <w:t>беседы</w:t>
      </w:r>
      <w:r w:rsidRPr="00B3690F">
        <w:rPr>
          <w:spacing w:val="1"/>
          <w:sz w:val="28"/>
          <w:szCs w:val="28"/>
        </w:rPr>
        <w:t xml:space="preserve"> </w:t>
      </w:r>
      <w:r w:rsidRPr="00B3690F">
        <w:rPr>
          <w:sz w:val="28"/>
          <w:szCs w:val="28"/>
        </w:rPr>
        <w:t>по</w:t>
      </w:r>
      <w:r w:rsidRPr="00B3690F">
        <w:rPr>
          <w:spacing w:val="1"/>
          <w:sz w:val="28"/>
          <w:szCs w:val="28"/>
        </w:rPr>
        <w:t xml:space="preserve"> </w:t>
      </w:r>
      <w:r w:rsidRPr="00B3690F">
        <w:rPr>
          <w:sz w:val="28"/>
          <w:szCs w:val="28"/>
        </w:rPr>
        <w:t>развитию</w:t>
      </w:r>
      <w:r w:rsidRPr="00B3690F">
        <w:rPr>
          <w:spacing w:val="1"/>
          <w:sz w:val="28"/>
          <w:szCs w:val="28"/>
        </w:rPr>
        <w:t xml:space="preserve"> </w:t>
      </w:r>
      <w:r w:rsidRPr="00B3690F">
        <w:rPr>
          <w:sz w:val="28"/>
          <w:szCs w:val="28"/>
        </w:rPr>
        <w:t>умения</w:t>
      </w:r>
      <w:r w:rsidRPr="00B3690F">
        <w:rPr>
          <w:spacing w:val="1"/>
          <w:sz w:val="28"/>
          <w:szCs w:val="28"/>
        </w:rPr>
        <w:t xml:space="preserve"> </w:t>
      </w:r>
      <w:r w:rsidRPr="00B3690F">
        <w:rPr>
          <w:sz w:val="28"/>
          <w:szCs w:val="28"/>
        </w:rPr>
        <w:t>пользоваться</w:t>
      </w:r>
      <w:r w:rsidRPr="00B3690F">
        <w:rPr>
          <w:spacing w:val="1"/>
          <w:sz w:val="28"/>
          <w:szCs w:val="28"/>
        </w:rPr>
        <w:t xml:space="preserve"> </w:t>
      </w:r>
      <w:r w:rsidRPr="00B3690F">
        <w:rPr>
          <w:sz w:val="28"/>
          <w:szCs w:val="28"/>
        </w:rPr>
        <w:t>нормативно-правой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(«Закон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РФ»,</w:t>
      </w:r>
      <w:r>
        <w:rPr>
          <w:spacing w:val="1"/>
          <w:sz w:val="28"/>
        </w:rPr>
        <w:t xml:space="preserve"> </w:t>
      </w:r>
      <w:r>
        <w:rPr>
          <w:sz w:val="28"/>
        </w:rPr>
        <w:t>«Семейный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основных гарантиях прав ребенка», «Конвенция о правах ребенка»,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ООО);</w:t>
      </w:r>
    </w:p>
    <w:p w:rsidR="00C85BE6" w:rsidRDefault="00B3690F">
      <w:pPr>
        <w:pStyle w:val="a5"/>
        <w:numPr>
          <w:ilvl w:val="0"/>
          <w:numId w:val="1"/>
        </w:numPr>
        <w:tabs>
          <w:tab w:val="left" w:pos="1078"/>
        </w:tabs>
        <w:spacing w:before="1" w:line="362" w:lineRule="auto"/>
        <w:ind w:right="113" w:firstLine="708"/>
        <w:rPr>
          <w:sz w:val="28"/>
        </w:rPr>
      </w:pPr>
      <w:r>
        <w:rPr>
          <w:sz w:val="28"/>
        </w:rPr>
        <w:t>индивидуальные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 программы;</w:t>
      </w:r>
    </w:p>
    <w:p w:rsidR="00C85BE6" w:rsidRDefault="00B3690F">
      <w:pPr>
        <w:pStyle w:val="a5"/>
        <w:numPr>
          <w:ilvl w:val="0"/>
          <w:numId w:val="1"/>
        </w:numPr>
        <w:tabs>
          <w:tab w:val="left" w:pos="1018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обсуждались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режимных моментов,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85BE6" w:rsidRDefault="00B3690F">
      <w:pPr>
        <w:pStyle w:val="a5"/>
        <w:numPr>
          <w:ilvl w:val="0"/>
          <w:numId w:val="1"/>
        </w:numPr>
        <w:tabs>
          <w:tab w:val="left" w:pos="989"/>
        </w:tabs>
        <w:spacing w:line="321" w:lineRule="exact"/>
        <w:ind w:left="988" w:hanging="164"/>
        <w:rPr>
          <w:sz w:val="28"/>
        </w:rPr>
      </w:pPr>
      <w:r>
        <w:rPr>
          <w:sz w:val="28"/>
        </w:rPr>
        <w:t>проводились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уроков.</w:t>
      </w:r>
    </w:p>
    <w:p w:rsidR="00C85BE6" w:rsidRDefault="00C85BE6">
      <w:pPr>
        <w:spacing w:line="321" w:lineRule="exact"/>
        <w:rPr>
          <w:sz w:val="28"/>
        </w:rPr>
        <w:sectPr w:rsidR="00C85BE6">
          <w:pgSz w:w="11910" w:h="16840"/>
          <w:pgMar w:top="1040" w:right="740" w:bottom="280" w:left="1160" w:header="720" w:footer="720" w:gutter="0"/>
          <w:cols w:space="720"/>
        </w:sectPr>
      </w:pPr>
    </w:p>
    <w:p w:rsidR="00C85BE6" w:rsidRDefault="00B3690F">
      <w:pPr>
        <w:pStyle w:val="a3"/>
        <w:spacing w:before="67" w:line="360" w:lineRule="auto"/>
        <w:ind w:right="102"/>
      </w:pPr>
      <w:proofErr w:type="gramStart"/>
      <w:r>
        <w:lastRenderedPageBreak/>
        <w:t>Наставляемый</w:t>
      </w:r>
      <w:proofErr w:type="gramEnd"/>
      <w:r>
        <w:t xml:space="preserve"> Дементьева Т.В. принимала участие в педсоветах,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Изучала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математики -</w:t>
      </w:r>
      <w:r>
        <w:rPr>
          <w:spacing w:val="1"/>
        </w:rPr>
        <w:t xml:space="preserve"> </w:t>
      </w:r>
      <w:r>
        <w:t>разрабатывала</w:t>
      </w:r>
      <w:r>
        <w:rPr>
          <w:spacing w:val="1"/>
        </w:rPr>
        <w:t xml:space="preserve"> </w:t>
      </w:r>
      <w:r>
        <w:t xml:space="preserve"> план 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участвовала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 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C85BE6" w:rsidRDefault="00B3690F">
      <w:pPr>
        <w:pStyle w:val="a3"/>
        <w:spacing w:before="2" w:line="360" w:lineRule="auto"/>
        <w:ind w:right="112"/>
      </w:pPr>
      <w:r>
        <w:t>Прошла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 xml:space="preserve"> на платформе «Степик»</w:t>
      </w:r>
    </w:p>
    <w:p w:rsidR="00C85BE6" w:rsidRDefault="00B3690F">
      <w:pPr>
        <w:pStyle w:val="a3"/>
        <w:spacing w:before="1" w:line="360" w:lineRule="auto"/>
        <w:ind w:right="106"/>
      </w:pP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выполняла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 сроки, постоянно работала над повышением 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совершенствовала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sectPr w:rsidR="00C85BE6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40C4"/>
    <w:multiLevelType w:val="hybridMultilevel"/>
    <w:tmpl w:val="CB3E9456"/>
    <w:lvl w:ilvl="0" w:tplc="438A8F5C">
      <w:numFmt w:val="bullet"/>
      <w:lvlText w:val="-"/>
      <w:lvlJc w:val="left"/>
      <w:pPr>
        <w:ind w:left="11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226176">
      <w:numFmt w:val="bullet"/>
      <w:lvlText w:val="•"/>
      <w:lvlJc w:val="left"/>
      <w:pPr>
        <w:ind w:left="1108" w:hanging="178"/>
      </w:pPr>
      <w:rPr>
        <w:rFonts w:hint="default"/>
        <w:lang w:val="ru-RU" w:eastAsia="en-US" w:bidi="ar-SA"/>
      </w:rPr>
    </w:lvl>
    <w:lvl w:ilvl="2" w:tplc="4118908C">
      <w:numFmt w:val="bullet"/>
      <w:lvlText w:val="•"/>
      <w:lvlJc w:val="left"/>
      <w:pPr>
        <w:ind w:left="2097" w:hanging="178"/>
      </w:pPr>
      <w:rPr>
        <w:rFonts w:hint="default"/>
        <w:lang w:val="ru-RU" w:eastAsia="en-US" w:bidi="ar-SA"/>
      </w:rPr>
    </w:lvl>
    <w:lvl w:ilvl="3" w:tplc="E466C412">
      <w:numFmt w:val="bullet"/>
      <w:lvlText w:val="•"/>
      <w:lvlJc w:val="left"/>
      <w:pPr>
        <w:ind w:left="3085" w:hanging="178"/>
      </w:pPr>
      <w:rPr>
        <w:rFonts w:hint="default"/>
        <w:lang w:val="ru-RU" w:eastAsia="en-US" w:bidi="ar-SA"/>
      </w:rPr>
    </w:lvl>
    <w:lvl w:ilvl="4" w:tplc="7AF239D2">
      <w:numFmt w:val="bullet"/>
      <w:lvlText w:val="•"/>
      <w:lvlJc w:val="left"/>
      <w:pPr>
        <w:ind w:left="4074" w:hanging="178"/>
      </w:pPr>
      <w:rPr>
        <w:rFonts w:hint="default"/>
        <w:lang w:val="ru-RU" w:eastAsia="en-US" w:bidi="ar-SA"/>
      </w:rPr>
    </w:lvl>
    <w:lvl w:ilvl="5" w:tplc="A8AEA302">
      <w:numFmt w:val="bullet"/>
      <w:lvlText w:val="•"/>
      <w:lvlJc w:val="left"/>
      <w:pPr>
        <w:ind w:left="5063" w:hanging="178"/>
      </w:pPr>
      <w:rPr>
        <w:rFonts w:hint="default"/>
        <w:lang w:val="ru-RU" w:eastAsia="en-US" w:bidi="ar-SA"/>
      </w:rPr>
    </w:lvl>
    <w:lvl w:ilvl="6" w:tplc="009A9010">
      <w:numFmt w:val="bullet"/>
      <w:lvlText w:val="•"/>
      <w:lvlJc w:val="left"/>
      <w:pPr>
        <w:ind w:left="6051" w:hanging="178"/>
      </w:pPr>
      <w:rPr>
        <w:rFonts w:hint="default"/>
        <w:lang w:val="ru-RU" w:eastAsia="en-US" w:bidi="ar-SA"/>
      </w:rPr>
    </w:lvl>
    <w:lvl w:ilvl="7" w:tplc="3856B648">
      <w:numFmt w:val="bullet"/>
      <w:lvlText w:val="•"/>
      <w:lvlJc w:val="left"/>
      <w:pPr>
        <w:ind w:left="7040" w:hanging="178"/>
      </w:pPr>
      <w:rPr>
        <w:rFonts w:hint="default"/>
        <w:lang w:val="ru-RU" w:eastAsia="en-US" w:bidi="ar-SA"/>
      </w:rPr>
    </w:lvl>
    <w:lvl w:ilvl="8" w:tplc="65C24234">
      <w:numFmt w:val="bullet"/>
      <w:lvlText w:val="•"/>
      <w:lvlJc w:val="left"/>
      <w:pPr>
        <w:ind w:left="8029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5BE6"/>
    <w:rsid w:val="00B3690F"/>
    <w:rsid w:val="00C85BE6"/>
    <w:rsid w:val="00E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849" w:right="11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849" w:right="11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2023-05-30T07:31:00Z</dcterms:created>
  <dcterms:modified xsi:type="dcterms:W3CDTF">2023-05-30T07:46:00Z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2023-05-30T00:00:00Z</vt:filetime>
  </property>
</Properties>
</file>